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64" w:rsidRPr="00C53C95" w:rsidRDefault="00A82564" w:rsidP="00A82564">
      <w:pPr>
        <w:keepNext/>
        <w:keepLines/>
        <w:spacing w:before="480" w:after="0"/>
        <w:jc w:val="center"/>
        <w:outlineLvl w:val="0"/>
        <w:rPr>
          <w:rFonts w:asciiTheme="majorHAnsi" w:eastAsia="Times New Roman" w:hAnsiTheme="majorHAnsi" w:cs="Times New Roman"/>
          <w:bCs/>
          <w:sz w:val="26"/>
          <w:szCs w:val="26"/>
          <w:lang w:eastAsia="ru-RU"/>
        </w:rPr>
      </w:pPr>
      <w:r w:rsidRPr="00C53C95">
        <w:rPr>
          <w:rFonts w:asciiTheme="majorHAnsi" w:eastAsia="Times New Roman" w:hAnsiTheme="majorHAnsi" w:cs="Times New Roman"/>
          <w:bCs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A82564" w:rsidRPr="00C53C95" w:rsidRDefault="00A82564" w:rsidP="00A82564">
      <w:pPr>
        <w:tabs>
          <w:tab w:val="left" w:pos="709"/>
        </w:tabs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sz w:val="26"/>
          <w:szCs w:val="26"/>
          <w:lang w:eastAsia="ar-SA"/>
        </w:rPr>
      </w:pPr>
      <w:r w:rsidRPr="00C53C95">
        <w:rPr>
          <w:rFonts w:asciiTheme="majorHAnsi" w:eastAsia="Times New Roman" w:hAnsiTheme="majorHAnsi" w:cs="Times New Roman"/>
          <w:sz w:val="26"/>
          <w:szCs w:val="26"/>
          <w:lang w:eastAsia="ar-SA"/>
        </w:rPr>
        <w:t>«Средняя общеобразовательная школа №19 с углубленным изучением отдельных предметов».</w:t>
      </w: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</w:p>
    <w:p w:rsidR="00A82564" w:rsidRPr="00C53C95" w:rsidRDefault="00A82564" w:rsidP="00A825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основной образовательной</w:t>
      </w:r>
    </w:p>
    <w:p w:rsidR="00AC0C97" w:rsidRPr="00C53C95" w:rsidRDefault="00AC0C97" w:rsidP="00AC0C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A82564" w:rsidRPr="00C53C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программе основного </w:t>
      </w:r>
    </w:p>
    <w:p w:rsidR="00A82564" w:rsidRPr="00C53C95" w:rsidRDefault="00A82564" w:rsidP="00A825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общего образования (ФГОС)</w:t>
      </w:r>
    </w:p>
    <w:p w:rsidR="00A82564" w:rsidRPr="00C53C95" w:rsidRDefault="00A82564" w:rsidP="00A825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82564" w:rsidRPr="00C53C95" w:rsidRDefault="00A82564" w:rsidP="00A8256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8"/>
          <w:lang w:eastAsia="ru-RU"/>
        </w:rPr>
      </w:pPr>
    </w:p>
    <w:p w:rsidR="00AC0C97" w:rsidRPr="00C53C95" w:rsidRDefault="00AC0C97" w:rsidP="00AC0C97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РАБОЧАЯ ПРОГРАММА</w:t>
      </w:r>
    </w:p>
    <w:p w:rsidR="00AC0C97" w:rsidRPr="00C53C95" w:rsidRDefault="00AC0C97" w:rsidP="00AC0C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0C97" w:rsidRPr="00C53C95" w:rsidRDefault="00AC0C97" w:rsidP="00AC0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учебному курсу</w:t>
      </w:r>
    </w:p>
    <w:p w:rsidR="00AC0C97" w:rsidRPr="00C53C95" w:rsidRDefault="00AC0C97" w:rsidP="00AC0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«Биология»</w:t>
      </w:r>
    </w:p>
    <w:p w:rsidR="00AC0C97" w:rsidRPr="00C53C95" w:rsidRDefault="00AC0C97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5-9  классы</w:t>
      </w:r>
    </w:p>
    <w:p w:rsidR="00AC0C97" w:rsidRPr="00C53C95" w:rsidRDefault="00AC0C97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C0C97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Составитель:</w:t>
      </w:r>
    </w:p>
    <w:p w:rsidR="00A82564" w:rsidRPr="00C53C95" w:rsidRDefault="00A82564" w:rsidP="00A825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Пантыкина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Е.М.,</w:t>
      </w:r>
    </w:p>
    <w:p w:rsidR="00A82564" w:rsidRPr="00C53C95" w:rsidRDefault="00A82564" w:rsidP="00A825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учитель биологии</w:t>
      </w: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564" w:rsidRPr="00C53C95" w:rsidRDefault="00A82564" w:rsidP="00A82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Старый Оскол</w:t>
      </w:r>
    </w:p>
    <w:p w:rsidR="00A82564" w:rsidRDefault="00A82564"/>
    <w:p w:rsidR="00AC0E2A" w:rsidRPr="00C53C95" w:rsidRDefault="00AC0E2A"/>
    <w:p w:rsidR="00A82564" w:rsidRDefault="00A82564" w:rsidP="00AC0E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ar-SA"/>
        </w:rPr>
      </w:pPr>
      <w:r w:rsidRPr="00C53C95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ar-SA"/>
        </w:rPr>
        <w:lastRenderedPageBreak/>
        <w:t>Пояснительная записка</w:t>
      </w:r>
    </w:p>
    <w:p w:rsidR="005637D7" w:rsidRPr="00C53C95" w:rsidRDefault="005637D7" w:rsidP="005637D7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ar-SA"/>
        </w:rPr>
      </w:pPr>
    </w:p>
    <w:p w:rsidR="00A82564" w:rsidRPr="00C53C95" w:rsidRDefault="00A82564" w:rsidP="005637D7">
      <w:pPr>
        <w:overflowPunct w:val="0"/>
        <w:autoSpaceDE w:val="0"/>
        <w:autoSpaceDN w:val="0"/>
        <w:adjustRightInd w:val="0"/>
        <w:spacing w:after="0" w:line="240" w:lineRule="auto"/>
        <w:ind w:left="142" w:firstLine="6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программа по учебному курсу «Биология» для 5-9классов</w:t>
      </w:r>
      <w:r w:rsidR="000A6E5C"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(базового уровня)  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разработана на основе авторской программы</w:t>
      </w:r>
      <w:r w:rsidR="00563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 Пасечник, В.В.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Латюшин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Г.Г. Швецов.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основного общего образования по биологии.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6-9 классы (Рабочие программы.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Биология.5-9 классы: программы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Учреждений к комплекту учебников, созданных под руководством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В.В.Пасечника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 авт.-сост.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Г.М.Пальдяева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М.: Дрофа, 2012, с.240-380)</w:t>
      </w:r>
      <w:proofErr w:type="gramEnd"/>
    </w:p>
    <w:p w:rsidR="00A82564" w:rsidRPr="00C53C95" w:rsidRDefault="00A82564" w:rsidP="005637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564" w:rsidRPr="00C53C95" w:rsidRDefault="00A82564" w:rsidP="000A6E5C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приобретение знаний о живой природе и присущих ей закономерностях, овладение умениями применять биологические знания в практической деятельности. </w:t>
      </w:r>
    </w:p>
    <w:p w:rsidR="00A82564" w:rsidRPr="00C53C95" w:rsidRDefault="00A82564" w:rsidP="000A6E5C">
      <w:pPr>
        <w:spacing w:after="120" w:line="240" w:lineRule="auto"/>
        <w:ind w:left="283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Задачи </w:t>
      </w:r>
    </w:p>
    <w:p w:rsidR="00A82564" w:rsidRPr="00C53C95" w:rsidRDefault="00A82564" w:rsidP="000A6E5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освоение знаний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структуре биологической науки, строении и жизнедеятельности растений, грибов и бактерий,      структуре, функционировании, многообразии экологических систем, их изменении под влиянием деятельности человека.</w:t>
      </w:r>
    </w:p>
    <w:p w:rsidR="00A82564" w:rsidRPr="00C53C95" w:rsidRDefault="00A82564" w:rsidP="000A6E5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овладение умениями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обосновывать место и роль биологических знаний в практической деятельности людей, проводить наблюдения за экосистемами с целью их описания; находить и анализировать информацию о живых объектах; </w:t>
      </w:r>
    </w:p>
    <w:p w:rsidR="00A82564" w:rsidRPr="00C53C95" w:rsidRDefault="00A82564" w:rsidP="000A6E5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развитие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познавательных интересов, интеллектуальных и творческих способностей в процессе изучения курса</w:t>
      </w:r>
    </w:p>
    <w:p w:rsidR="00A82564" w:rsidRPr="00C53C95" w:rsidRDefault="00A82564" w:rsidP="000A6E5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воспитание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здоровью.</w:t>
      </w:r>
    </w:p>
    <w:p w:rsidR="00A82564" w:rsidRPr="00C53C95" w:rsidRDefault="00A82564" w:rsidP="000A6E5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использование приобретенных знаний и умений в повседневной жизни </w:t>
      </w: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</w:t>
      </w:r>
      <w:r w:rsidRPr="00C53C95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A82564" w:rsidRPr="00C53C95" w:rsidRDefault="00A82564" w:rsidP="000A6E5C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 обеспечена следующим учебно-методическим комплексом:</w:t>
      </w:r>
    </w:p>
    <w:p w:rsidR="00A82564" w:rsidRPr="00AC0E2A" w:rsidRDefault="00A82564" w:rsidP="005637D7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Бактерии, грибы, растения. 6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учреждений / В.В. Пасечник.- М.: Дрофа, 2014</w:t>
      </w:r>
    </w:p>
    <w:p w:rsidR="00A82564" w:rsidRPr="00AC0E2A" w:rsidRDefault="00A82564" w:rsidP="005637D7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Многообразие покрытосеменных растений. 6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учреждений / В.В. Пасечник.- М.: Дрофа, 2013</w:t>
      </w:r>
    </w:p>
    <w:p w:rsidR="00A82564" w:rsidRPr="00AC0E2A" w:rsidRDefault="00A82564" w:rsidP="005637D7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Животные. 7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учреждений / В.В.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Латюшин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 В.А. Шапкин.- М.: Дрофа, 2014</w:t>
      </w:r>
    </w:p>
    <w:p w:rsidR="00A82564" w:rsidRPr="00AC0E2A" w:rsidRDefault="00A82564" w:rsidP="005637D7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Животные. 7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учреждений / 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И.Н.</w:t>
      </w:r>
      <w:hyperlink r:id="rId6" w:history="1">
        <w:r w:rsidRPr="00C53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Беляев</w:t>
        </w:r>
        <w:proofErr w:type="spellEnd"/>
        <w:r w:rsidRPr="00C53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</w:hyperlink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Р.Д.</w:t>
      </w:r>
      <w:hyperlink r:id="rId7" w:history="1">
        <w:r w:rsidRPr="00C53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Маш</w:t>
        </w:r>
        <w:proofErr w:type="spellEnd"/>
        <w:r w:rsidRPr="00C53C9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,  </w:t>
        </w:r>
      </w:hyperlink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Д.В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Колесов.- М.: Дрофа, 2014</w:t>
      </w:r>
    </w:p>
    <w:p w:rsidR="00A82564" w:rsidRPr="00AC0E2A" w:rsidRDefault="00A82564" w:rsidP="005637D7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Животные. 7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>ат</w:t>
      </w:r>
      <w:proofErr w:type="spellEnd"/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>. учреждений /А.А.  Каменский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В.В. Пасечник,  </w:t>
      </w:r>
      <w:proofErr w:type="spellStart"/>
      <w:r w:rsidR="00AC0E2A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Е.А.Криксунов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 Г.Г. Швецов.- М.: Дрофа, 2014</w:t>
      </w:r>
    </w:p>
    <w:p w:rsidR="00303C5D" w:rsidRPr="00C53C95" w:rsidRDefault="00303C5D" w:rsidP="000A6E5C">
      <w:pPr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Электронное</w:t>
      </w:r>
      <w:r w:rsidR="00A82564" w:rsidRPr="00C53C95">
        <w:rPr>
          <w:rFonts w:ascii="Times New Roman" w:hAnsi="Times New Roman" w:cs="Times New Roman"/>
          <w:sz w:val="26"/>
          <w:szCs w:val="26"/>
        </w:rPr>
        <w:t xml:space="preserve"> приложение к учебникам находится по адресу </w:t>
      </w:r>
      <w:r w:rsidR="00A82564" w:rsidRPr="00C53C95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A82564" w:rsidRPr="00C53C9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82564" w:rsidRPr="00C53C95">
        <w:rPr>
          <w:rFonts w:ascii="Times New Roman" w:hAnsi="Times New Roman" w:cs="Times New Roman"/>
          <w:sz w:val="26"/>
          <w:szCs w:val="26"/>
          <w:lang w:val="en-US"/>
        </w:rPr>
        <w:t>drofa</w:t>
      </w:r>
      <w:proofErr w:type="spellEnd"/>
      <w:r w:rsidR="00A82564" w:rsidRPr="00C53C9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82564" w:rsidRPr="00C53C95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A82564" w:rsidRPr="00C53C95" w:rsidRDefault="00303C5D" w:rsidP="000A6E5C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Программа рассчитана на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278</w:t>
      </w: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часов учебного времени, в </w:t>
      </w:r>
      <w:proofErr w:type="spellStart"/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т.ч</w:t>
      </w:r>
      <w:proofErr w:type="spellEnd"/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для провед</w:t>
      </w:r>
      <w:r w:rsidR="00563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  практических работ 3  часа</w:t>
      </w: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экскурсий 9 часов.  64 лабораторные работы являются элементами урока.</w:t>
      </w:r>
    </w:p>
    <w:p w:rsidR="00303C5D" w:rsidRPr="00C53C95" w:rsidRDefault="00303C5D" w:rsidP="000A6E5C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Изменения, внесенные в авторскую программу и их обоснование</w:t>
      </w:r>
    </w:p>
    <w:p w:rsidR="00303C5D" w:rsidRPr="00C53C95" w:rsidRDefault="00303C5D" w:rsidP="000A6E5C">
      <w:pPr>
        <w:shd w:val="clear" w:color="auto" w:fill="FFFFFF"/>
        <w:overflowPunct w:val="0"/>
        <w:autoSpaceDE w:val="0"/>
        <w:autoSpaceDN w:val="0"/>
        <w:adjustRightInd w:val="0"/>
        <w:ind w:firstLine="312"/>
        <w:jc w:val="both"/>
        <w:textAlignment w:val="baseline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53C95">
        <w:rPr>
          <w:rFonts w:ascii="Times New Roman" w:eastAsia="Calibri" w:hAnsi="Times New Roman" w:cs="Times New Roman"/>
          <w:bCs/>
          <w:sz w:val="26"/>
          <w:szCs w:val="26"/>
        </w:rPr>
        <w:t>5 класс</w:t>
      </w:r>
    </w:p>
    <w:p w:rsidR="00303C5D" w:rsidRPr="00C53C95" w:rsidRDefault="00303C5D" w:rsidP="000A6E5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Calibri" w:hAnsi="Times New Roman" w:cs="Times New Roman"/>
          <w:sz w:val="26"/>
          <w:szCs w:val="26"/>
        </w:rPr>
        <w:t>Резервное время (3 часа) использовано для изучения темы «Царство Растения»</w:t>
      </w:r>
    </w:p>
    <w:p w:rsidR="00303C5D" w:rsidRPr="00C53C95" w:rsidRDefault="00303C5D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6  класс</w:t>
      </w:r>
    </w:p>
    <w:p w:rsidR="00303C5D" w:rsidRPr="00C53C95" w:rsidRDefault="00303C5D" w:rsidP="000A6E5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время (2 часа) использовано для изучения темы: «Классификация растений»</w:t>
      </w:r>
    </w:p>
    <w:p w:rsidR="00303C5D" w:rsidRPr="00C53C95" w:rsidRDefault="00303C5D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</w:t>
      </w:r>
    </w:p>
    <w:p w:rsidR="00303C5D" w:rsidRPr="00C53C95" w:rsidRDefault="00303C5D" w:rsidP="000A6E5C">
      <w:pPr>
        <w:widowControl w:val="0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в городе отсутствуют сельскохозяйственные выставки, и нет постоянных выставок домашних животных, вместо экскурсии  «Посещение выставок сельскохозяйственных и домашних животных» проводится экскурсия «Посещение зоопарка»</w:t>
      </w:r>
    </w:p>
    <w:p w:rsidR="00303C5D" w:rsidRPr="00C53C95" w:rsidRDefault="00303C5D" w:rsidP="000A6E5C">
      <w:pPr>
        <w:widowControl w:val="0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время (7 часов) использовано для изучения тем: «Простейшие»  (1 час), «Многоклеточные животные» (2 часа) «Развитие и закономерности размещения животных  на Земле» (3 часа),  «Животный мир и хозяйственная деятельность человека» (1 час)</w:t>
      </w:r>
    </w:p>
    <w:p w:rsidR="00303C5D" w:rsidRPr="00C53C95" w:rsidRDefault="00303C5D" w:rsidP="0008079B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8класс</w:t>
      </w:r>
    </w:p>
    <w:p w:rsidR="00303C5D" w:rsidRPr="00C53C95" w:rsidRDefault="00303C5D" w:rsidP="0008079B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время (6 часов) использовано для  изучения тем: «Опорно-двигательная система» (1 час), «Обмен веществ и энергии» (1 час), «Высшая нервная деятельность. Психика. Поведение» (1 час), «Железы внутренней секреции (эндокринная система)» (1 час), «Индивидуальное развитие организма»  (2 часа)</w:t>
      </w:r>
    </w:p>
    <w:p w:rsidR="00303C5D" w:rsidRPr="00C53C95" w:rsidRDefault="00303C5D" w:rsidP="0008079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9 класс</w:t>
      </w:r>
    </w:p>
    <w:p w:rsidR="00303C5D" w:rsidRPr="00C53C95" w:rsidRDefault="00303C5D" w:rsidP="0008079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Calibri" w:hAnsi="Times New Roman" w:cs="Times New Roman"/>
          <w:sz w:val="26"/>
          <w:szCs w:val="26"/>
        </w:rPr>
        <w:t>Так как авторская программа рассчитана на 70 часов, а в 9 классе 68 часов, резервное время сокращено на 2 часа и составляет 3 часа</w:t>
      </w:r>
    </w:p>
    <w:p w:rsidR="00303C5D" w:rsidRPr="00C53C95" w:rsidRDefault="00303C5D" w:rsidP="0008079B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время (3 часа) использовано для  изучения тем: «Организменный уровень» (2 часа), «Биосферный уровень» (1 час)</w:t>
      </w:r>
    </w:p>
    <w:p w:rsidR="00271684" w:rsidRPr="00C53C95" w:rsidRDefault="00271684" w:rsidP="0008079B">
      <w:pPr>
        <w:pStyle w:val="a3"/>
        <w:suppressAutoHyphens/>
        <w:spacing w:after="0"/>
        <w:contextualSpacing w:val="0"/>
        <w:jc w:val="both"/>
        <w:rPr>
          <w:rFonts w:ascii="Times New Roman" w:hAnsi="Times New Roman" w:cs="Times New Roman"/>
          <w:b/>
          <w:spacing w:val="-7"/>
          <w:sz w:val="26"/>
          <w:szCs w:val="26"/>
        </w:rPr>
      </w:pPr>
    </w:p>
    <w:p w:rsidR="00C1278B" w:rsidRPr="005637D7" w:rsidRDefault="00271684" w:rsidP="0008079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pacing w:val="-7"/>
          <w:sz w:val="26"/>
          <w:szCs w:val="26"/>
          <w:lang w:eastAsia="ar-SA"/>
        </w:rPr>
      </w:pPr>
      <w:r w:rsidRPr="00C53C95">
        <w:rPr>
          <w:rFonts w:ascii="Times New Roman" w:hAnsi="Times New Roman" w:cs="Times New Roman"/>
          <w:b/>
          <w:spacing w:val="-7"/>
          <w:sz w:val="26"/>
          <w:szCs w:val="26"/>
        </w:rPr>
        <w:t xml:space="preserve">Общая характеристика </w:t>
      </w:r>
      <w:r w:rsidR="0008079B">
        <w:rPr>
          <w:rFonts w:ascii="Times New Roman" w:hAnsi="Times New Roman" w:cs="Times New Roman"/>
          <w:b/>
          <w:spacing w:val="-7"/>
          <w:sz w:val="26"/>
          <w:szCs w:val="26"/>
        </w:rPr>
        <w:t xml:space="preserve">учебного </w:t>
      </w:r>
      <w:r w:rsidRPr="00C53C95">
        <w:rPr>
          <w:rFonts w:ascii="Times New Roman" w:hAnsi="Times New Roman" w:cs="Times New Roman"/>
          <w:b/>
          <w:spacing w:val="-7"/>
          <w:sz w:val="26"/>
          <w:szCs w:val="26"/>
        </w:rPr>
        <w:t>курса</w:t>
      </w:r>
      <w:r w:rsidR="005637D7">
        <w:rPr>
          <w:rFonts w:ascii="Times New Roman" w:hAnsi="Times New Roman" w:cs="Times New Roman"/>
          <w:b/>
          <w:spacing w:val="-7"/>
          <w:sz w:val="26"/>
          <w:szCs w:val="26"/>
        </w:rPr>
        <w:t xml:space="preserve"> «Биология»</w:t>
      </w:r>
      <w:r w:rsidRPr="00C53C95">
        <w:rPr>
          <w:rFonts w:ascii="Times New Roman" w:hAnsi="Times New Roman" w:cs="Times New Roman"/>
          <w:b/>
          <w:spacing w:val="-7"/>
          <w:sz w:val="26"/>
          <w:szCs w:val="26"/>
        </w:rPr>
        <w:t xml:space="preserve"> в учебном плане</w:t>
      </w:r>
    </w:p>
    <w:p w:rsidR="00271684" w:rsidRPr="00C53C95" w:rsidRDefault="00271684" w:rsidP="005637D7">
      <w:pPr>
        <w:pStyle w:val="a3"/>
        <w:suppressAutoHyphens/>
        <w:spacing w:after="0" w:line="240" w:lineRule="auto"/>
        <w:jc w:val="both"/>
        <w:rPr>
          <w:rFonts w:ascii="Times New Roman" w:hAnsi="Times New Roman" w:cs="Times New Roman"/>
          <w:b/>
          <w:spacing w:val="-7"/>
          <w:sz w:val="26"/>
          <w:szCs w:val="26"/>
        </w:rPr>
      </w:pPr>
    </w:p>
    <w:p w:rsidR="00303C5D" w:rsidRPr="00C53C95" w:rsidRDefault="007C07B6" w:rsidP="000A6E5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Курс биологических дисциплин входит в число естественных наук изучающих природу, а также научные методы и пути познания человеком природы.</w:t>
      </w:r>
    </w:p>
    <w:p w:rsidR="001D44FF" w:rsidRPr="00C53C95" w:rsidRDefault="007C07B6" w:rsidP="005637D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В 5 классе учащиеся узнают, чем живая природа отличается от неживой; получают общие представления о структуре биологической науки, ее истории и методах</w:t>
      </w:r>
      <w:r w:rsidR="001D44FF" w:rsidRPr="00C53C95">
        <w:rPr>
          <w:rFonts w:ascii="Times New Roman" w:hAnsi="Times New Roman" w:cs="Times New Roman"/>
          <w:sz w:val="26"/>
          <w:szCs w:val="26"/>
        </w:rPr>
        <w:t xml:space="preserve">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тканях, органах живых организмов, распространении и значении бактерий, грибов и растений, о значении этих организмов в природе и жизни человека.</w:t>
      </w:r>
    </w:p>
    <w:p w:rsidR="001D44FF" w:rsidRPr="00C53C95" w:rsidRDefault="001D44FF" w:rsidP="005637D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lastRenderedPageBreak/>
        <w:t>В 6-7 классах      учащиеся получают знания о строении, жизнедеятельности и многообразии растений и животных, строении живых организмов,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животных, узнают о практическом значении биологических знаний.</w:t>
      </w:r>
    </w:p>
    <w:p w:rsidR="005637D7" w:rsidRDefault="001D44FF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 xml:space="preserve">В 8 классе учащиеся получают знания о человеке как биосоциальном существе, </w:t>
      </w:r>
      <w:r w:rsidR="001A5223" w:rsidRPr="00C53C95">
        <w:rPr>
          <w:rFonts w:ascii="Times New Roman" w:hAnsi="Times New Roman" w:cs="Times New Roman"/>
          <w:sz w:val="26"/>
          <w:szCs w:val="26"/>
        </w:rPr>
        <w:t xml:space="preserve">его становлении в процессе антропогенеза и формировании социальной среды. </w:t>
      </w:r>
      <w:proofErr w:type="gramStart"/>
      <w:r w:rsidR="001A5223" w:rsidRPr="00C53C95">
        <w:rPr>
          <w:rFonts w:ascii="Times New Roman" w:hAnsi="Times New Roman" w:cs="Times New Roman"/>
          <w:sz w:val="26"/>
          <w:szCs w:val="26"/>
        </w:rPr>
        <w:t>Определение систематического положения человека в ряду живых существ, его генетическая связь его генетическая связь с животными предками позволяют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систем, осознать важность знаний о строении и  функциях организма для сохранения здоровья и высокой работоспособности.</w:t>
      </w:r>
      <w:proofErr w:type="gramEnd"/>
      <w:r w:rsidR="001A5223" w:rsidRPr="00C53C95">
        <w:rPr>
          <w:rFonts w:ascii="Times New Roman" w:hAnsi="Times New Roman" w:cs="Times New Roman"/>
          <w:sz w:val="26"/>
          <w:szCs w:val="26"/>
        </w:rPr>
        <w:t xml:space="preserve"> В курсе уделяется большое внимание санитарно-гигиенической службе, охране природной среды, личной гигиене. </w:t>
      </w:r>
      <w:r w:rsidR="005637D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C07B6" w:rsidRPr="00C53C95" w:rsidRDefault="001A5223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Включение сведений по психологии позволит более рационально организовать учебную, трудовую, спортивную деятельность и отдых, стать личностью.</w:t>
      </w:r>
    </w:p>
    <w:p w:rsidR="001A5223" w:rsidRPr="00C53C95" w:rsidRDefault="001A5223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 xml:space="preserve">В 9 классе обобщаются знания о жизни и уровнях ее организации. </w:t>
      </w:r>
      <w:r w:rsidR="001644E1" w:rsidRPr="00C53C95">
        <w:rPr>
          <w:rFonts w:ascii="Times New Roman" w:hAnsi="Times New Roman" w:cs="Times New Roman"/>
          <w:sz w:val="26"/>
          <w:szCs w:val="26"/>
        </w:rPr>
        <w:t>Раскрываются</w:t>
      </w:r>
      <w:r w:rsidRPr="00C53C95">
        <w:rPr>
          <w:rFonts w:ascii="Times New Roman" w:hAnsi="Times New Roman" w:cs="Times New Roman"/>
          <w:sz w:val="26"/>
          <w:szCs w:val="26"/>
        </w:rPr>
        <w:t xml:space="preserve"> мировоззренческие вопросы о происхождении жизни на Земле</w:t>
      </w:r>
      <w:r w:rsidR="001644E1" w:rsidRPr="00C53C95">
        <w:rPr>
          <w:rFonts w:ascii="Times New Roman" w:hAnsi="Times New Roman" w:cs="Times New Roman"/>
          <w:sz w:val="26"/>
          <w:szCs w:val="26"/>
        </w:rPr>
        <w:t>, обобщаются и уг</w:t>
      </w:r>
      <w:r w:rsidR="00A93663">
        <w:rPr>
          <w:rFonts w:ascii="Times New Roman" w:hAnsi="Times New Roman" w:cs="Times New Roman"/>
          <w:sz w:val="26"/>
          <w:szCs w:val="26"/>
        </w:rPr>
        <w:t>лубляются понятия об эволюционно</w:t>
      </w:r>
      <w:r w:rsidR="001644E1" w:rsidRPr="00C53C95">
        <w:rPr>
          <w:rFonts w:ascii="Times New Roman" w:hAnsi="Times New Roman" w:cs="Times New Roman"/>
          <w:sz w:val="26"/>
          <w:szCs w:val="26"/>
        </w:rPr>
        <w:t>м развитии организмов. Учащиеся получают знания основ цитологии, генетики, селекции, теории эволюции.</w:t>
      </w:r>
    </w:p>
    <w:p w:rsidR="001644E1" w:rsidRPr="00C53C95" w:rsidRDefault="001644E1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Полученные знания служат основой при рассмотрении экологии организма, популяции биоценоза, биосферы и ответственности человека за жизнь на Земле.</w:t>
      </w:r>
    </w:p>
    <w:p w:rsidR="00C1278B" w:rsidRDefault="00C1278B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C95">
        <w:rPr>
          <w:rFonts w:ascii="Times New Roman" w:hAnsi="Times New Roman" w:cs="Times New Roman"/>
          <w:sz w:val="26"/>
          <w:szCs w:val="26"/>
        </w:rPr>
        <w:t>Учащиеся должны усвоить и применять в своей деятельности полученные знания и научиться принимать экологически правильные решения в области природопользования.</w:t>
      </w:r>
    </w:p>
    <w:p w:rsidR="00A93663" w:rsidRPr="00C53C95" w:rsidRDefault="00A93663" w:rsidP="00563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1278B" w:rsidRPr="00A93663" w:rsidRDefault="00C1278B" w:rsidP="00A936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ar-SA"/>
        </w:rPr>
      </w:pPr>
      <w:r w:rsidRPr="00A9366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ar-SA"/>
        </w:rPr>
        <w:t>Описание места учебного курса в учебном плане</w:t>
      </w:r>
    </w:p>
    <w:p w:rsidR="00C1278B" w:rsidRPr="00C53C95" w:rsidRDefault="00C1278B" w:rsidP="005637D7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pacing w:val="-7"/>
          <w:sz w:val="26"/>
          <w:szCs w:val="26"/>
          <w:lang w:eastAsia="ar-SA"/>
        </w:rPr>
      </w:pPr>
    </w:p>
    <w:p w:rsidR="005637D7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базисный учебный план для образовательных учреждений Российской Федерации отводит 278 часов для обязательного изучения биологии на ступени основного общего образования. В том числе в 5, 6  классах –  по 35часов (1ч в неделю); в  7, 8  классах по 70 учебных часов (2 часа в неделю) и 9</w:t>
      </w:r>
      <w:r w:rsidR="00563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68(2 часа в неделю)</w:t>
      </w:r>
    </w:p>
    <w:p w:rsidR="00C1278B" w:rsidRPr="005637D7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Для повышения образовательного уровня и полу</w:t>
      </w:r>
      <w:r w:rsidRPr="00C53C95">
        <w:rPr>
          <w:rFonts w:ascii="Times New Roman" w:eastAsia="Times New Roman" w:hAnsi="Times New Roman" w:cs="Times New Roman"/>
          <w:spacing w:val="3"/>
          <w:sz w:val="26"/>
          <w:szCs w:val="26"/>
          <w:lang w:bidi="en-US"/>
        </w:rPr>
        <w:t>чения навыков по практическому использованию полученных знаний, и облегчению восприятия материала программой предусматривает</w:t>
      </w:r>
      <w:r w:rsidRPr="00C53C95">
        <w:rPr>
          <w:rFonts w:ascii="Times New Roman" w:eastAsia="Times New Roman" w:hAnsi="Times New Roman" w:cs="Times New Roman"/>
          <w:spacing w:val="2"/>
          <w:sz w:val="26"/>
          <w:szCs w:val="26"/>
          <w:lang w:bidi="en-US"/>
        </w:rPr>
        <w:t>ся выполнение лабораторных работ и практических работ, что соответствует авторской программе. Работы проводятся, после подробного инструктажа и озна</w:t>
      </w: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комления учащихся с установленными правилами </w:t>
      </w:r>
      <w:r w:rsidRPr="00C53C95">
        <w:rPr>
          <w:rFonts w:ascii="Times New Roman" w:eastAsia="Times New Roman" w:hAnsi="Times New Roman" w:cs="Times New Roman"/>
          <w:spacing w:val="1"/>
          <w:sz w:val="26"/>
          <w:szCs w:val="26"/>
          <w:lang w:bidi="en-US"/>
        </w:rPr>
        <w:t>техники безопасности.</w:t>
      </w: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</w:t>
      </w:r>
      <w:r w:rsidRPr="00C53C95">
        <w:rPr>
          <w:rFonts w:ascii="Times New Roman" w:eastAsia="Times New Roman" w:hAnsi="Times New Roman" w:cs="Times New Roman"/>
          <w:spacing w:val="2"/>
          <w:sz w:val="26"/>
          <w:szCs w:val="26"/>
          <w:lang w:bidi="en-US"/>
        </w:rPr>
        <w:t xml:space="preserve">  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В 5 классе - 13 лабораторных работ, 1 практическая работа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В 6 классе –11 лабораторных работ, 1 практическая работа.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В 7 классе –7 лабораторных работ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В</w:t>
      </w:r>
      <w:r w:rsidRPr="00C53C95">
        <w:rPr>
          <w:rFonts w:ascii="Times New Roman" w:eastAsia="Times New Roman" w:hAnsi="Times New Roman" w:cs="Times New Roman"/>
          <w:color w:val="FF0000"/>
          <w:sz w:val="26"/>
          <w:szCs w:val="26"/>
          <w:lang w:bidi="en-US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8 классе –29 лабораторных работ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>В 9 классе  -4 лабораторны</w:t>
      </w:r>
      <w:r w:rsidR="005637D7">
        <w:rPr>
          <w:rFonts w:ascii="Times New Roman" w:eastAsia="Times New Roman" w:hAnsi="Times New Roman" w:cs="Times New Roman"/>
          <w:sz w:val="26"/>
          <w:szCs w:val="26"/>
          <w:lang w:bidi="en-US"/>
        </w:rPr>
        <w:t>е</w:t>
      </w: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работы</w:t>
      </w:r>
      <w:r w:rsidR="005637D7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, </w:t>
      </w:r>
      <w:r w:rsidRPr="00C53C95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1 практическая работа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lastRenderedPageBreak/>
        <w:t>Для углубления знаний, с целью развития умений применять знания на практике</w:t>
      </w:r>
      <w:r w:rsidRPr="00C53C9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</w:t>
      </w:r>
      <w:r w:rsidRPr="00C53C95">
        <w:rPr>
          <w:rFonts w:ascii="Times New Roman" w:eastAsia="Calibri" w:hAnsi="Times New Roman" w:cs="Times New Roman"/>
          <w:bCs/>
          <w:sz w:val="26"/>
          <w:szCs w:val="26"/>
        </w:rPr>
        <w:t xml:space="preserve">программой предусмотрены  экскурсии </w:t>
      </w:r>
      <w:r w:rsidRPr="00C53C95">
        <w:rPr>
          <w:rFonts w:ascii="Times New Roman" w:eastAsia="Calibri" w:hAnsi="Times New Roman" w:cs="Times New Roman"/>
          <w:sz w:val="26"/>
          <w:szCs w:val="26"/>
        </w:rPr>
        <w:t>в 5 классе - 1, в 6 классе – 2, в 7 классе - 3</w:t>
      </w:r>
      <w:r w:rsidRPr="00C53C9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C53C95">
        <w:rPr>
          <w:rFonts w:ascii="Times New Roman" w:eastAsia="Calibri" w:hAnsi="Times New Roman" w:cs="Times New Roman"/>
          <w:sz w:val="26"/>
          <w:szCs w:val="26"/>
        </w:rPr>
        <w:t xml:space="preserve"> в 9 классе -3, что соответствует авторской программе.</w:t>
      </w:r>
    </w:p>
    <w:p w:rsidR="00C1278B" w:rsidRPr="00C53C95" w:rsidRDefault="00C1278B" w:rsidP="005637D7">
      <w:pPr>
        <w:overflowPunct w:val="0"/>
        <w:autoSpaceDE w:val="0"/>
        <w:autoSpaceDN w:val="0"/>
        <w:adjustRightInd w:val="0"/>
        <w:spacing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color w:val="FF0000"/>
          <w:spacing w:val="3"/>
          <w:sz w:val="26"/>
          <w:szCs w:val="26"/>
        </w:rPr>
      </w:pPr>
      <w:r w:rsidRPr="00C53C95">
        <w:rPr>
          <w:rFonts w:ascii="Times New Roman" w:eastAsia="Calibri" w:hAnsi="Times New Roman" w:cs="Times New Roman"/>
          <w:color w:val="FF0000"/>
          <w:spacing w:val="3"/>
          <w:sz w:val="26"/>
          <w:szCs w:val="26"/>
        </w:rPr>
        <w:t xml:space="preserve"> </w:t>
      </w: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t>С целью контроля знаний и умений, предусмотрен</w:t>
      </w:r>
      <w:r w:rsidR="00696684" w:rsidRPr="00C53C95">
        <w:rPr>
          <w:rFonts w:ascii="Times New Roman" w:eastAsia="Calibri" w:hAnsi="Times New Roman" w:cs="Times New Roman"/>
          <w:spacing w:val="3"/>
          <w:sz w:val="26"/>
          <w:szCs w:val="26"/>
        </w:rPr>
        <w:t>а</w:t>
      </w: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t xml:space="preserve"> тематическая проверка в форме тестирования (в 6 классе- 3,</w:t>
      </w:r>
      <w:r w:rsidRPr="00C53C95">
        <w:rPr>
          <w:rFonts w:ascii="Times New Roman" w:eastAsia="Calibri" w:hAnsi="Times New Roman" w:cs="Times New Roman"/>
          <w:color w:val="FF0000"/>
          <w:spacing w:val="3"/>
          <w:sz w:val="26"/>
          <w:szCs w:val="26"/>
        </w:rPr>
        <w:t xml:space="preserve"> </w:t>
      </w: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t>в 7 классе - 4,</w:t>
      </w:r>
      <w:r w:rsidRPr="00C53C95">
        <w:rPr>
          <w:rFonts w:ascii="Times New Roman" w:eastAsia="Calibri" w:hAnsi="Times New Roman" w:cs="Times New Roman"/>
          <w:color w:val="FF0000"/>
          <w:spacing w:val="3"/>
          <w:sz w:val="26"/>
          <w:szCs w:val="26"/>
        </w:rPr>
        <w:t xml:space="preserve"> </w:t>
      </w: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t>в 8 классе - 5,</w:t>
      </w:r>
      <w:r w:rsidRPr="00C53C95">
        <w:rPr>
          <w:rFonts w:ascii="Times New Roman" w:eastAsia="Calibri" w:hAnsi="Times New Roman" w:cs="Times New Roman"/>
          <w:color w:val="FF0000"/>
          <w:spacing w:val="3"/>
          <w:sz w:val="26"/>
          <w:szCs w:val="26"/>
        </w:rPr>
        <w:t xml:space="preserve"> </w:t>
      </w:r>
      <w:r w:rsidRPr="00C53C95">
        <w:rPr>
          <w:rFonts w:ascii="Times New Roman" w:eastAsia="Calibri" w:hAnsi="Times New Roman" w:cs="Times New Roman"/>
          <w:spacing w:val="3"/>
          <w:sz w:val="26"/>
          <w:szCs w:val="26"/>
        </w:rPr>
        <w:t>в 9 классе- 5).</w:t>
      </w:r>
      <w:r w:rsidRPr="00C53C95">
        <w:rPr>
          <w:rFonts w:ascii="Times New Roman" w:eastAsia="Calibri" w:hAnsi="Times New Roman" w:cs="Times New Roman"/>
          <w:i/>
          <w:color w:val="FF0000"/>
          <w:spacing w:val="3"/>
          <w:sz w:val="26"/>
          <w:szCs w:val="26"/>
        </w:rPr>
        <w:t xml:space="preserve">        </w:t>
      </w:r>
      <w:r w:rsidRPr="00C53C95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    </w:t>
      </w:r>
    </w:p>
    <w:p w:rsidR="00C1278B" w:rsidRPr="00A93663" w:rsidRDefault="00C1278B" w:rsidP="00A936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7"/>
          <w:sz w:val="26"/>
          <w:szCs w:val="26"/>
          <w:lang w:eastAsia="ar-SA"/>
        </w:rPr>
      </w:pPr>
      <w:r w:rsidRP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Личностные, </w:t>
      </w:r>
      <w:proofErr w:type="spellStart"/>
      <w:r w:rsidRP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метапредметные</w:t>
      </w:r>
      <w:proofErr w:type="spellEnd"/>
      <w:r w:rsidRP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и предметные результаты освоения </w:t>
      </w:r>
      <w:r w:rsid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учебного </w:t>
      </w:r>
      <w:r w:rsidRP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курса </w:t>
      </w:r>
      <w:r w:rsidR="005637D7" w:rsidRPr="00A936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«Биология» </w:t>
      </w:r>
    </w:p>
    <w:p w:rsidR="0007131B" w:rsidRDefault="0007131B" w:rsidP="005637D7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96684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Личностным результатом</w:t>
      </w: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обучения биологии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5637D7" w:rsidRPr="00C53C95" w:rsidRDefault="005637D7" w:rsidP="000A6E5C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Важнейшие личностные результаты обучения биологии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здоровьесберегающих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технологий;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установок здорового образа жизни;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патриотизм, любовь к своей местности, своему региону, своей стране;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696684" w:rsidRPr="00C53C95" w:rsidRDefault="00696684" w:rsidP="000A6E5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Средством развития</w:t>
      </w: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696684" w:rsidRPr="00C53C95" w:rsidRDefault="00696684" w:rsidP="000A6E5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формулировать своё отношение к актуальным проблемным ситуациям;</w:t>
      </w:r>
    </w:p>
    <w:p w:rsidR="00696684" w:rsidRPr="00C53C95" w:rsidRDefault="00696684" w:rsidP="000A6E5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толерантно определять своё отношение к разным народам;</w:t>
      </w:r>
    </w:p>
    <w:p w:rsidR="00696684" w:rsidRPr="00C53C95" w:rsidRDefault="00696684" w:rsidP="000A6E5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использовать биологические знания для адаптации и созидательной деятельности.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Метапредметными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результатами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освоения выпускниками основной школы программы по биологии являются: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работать с разными источниками биологической информации: находить биологическую информацию в различных источниках, анализировать и оценивать информацию, преобразовывать информацию из одной формы в другую;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Предметными результатами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освоения выпускниками основной школы программы по биологии являются: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познавательной (интеллектуальной) сфере: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выделение существенных признаков биологических объектов и процессов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приведение доказательств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классификация – определение принадлежности биологических объектов к определенной систематической группе;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сравнение биологических объектов и процессов, умение делать выводы и умозаключения на основе сравнения;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ценностно-ориентационной сфере:</w:t>
      </w:r>
    </w:p>
    <w:p w:rsidR="00696684" w:rsidRPr="00C53C95" w:rsidRDefault="00696684" w:rsidP="0007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знание основных правил поведения в природе и основ здорового образа жизни;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анализ и оценка последствий деятельности человека в природе, влияния факторов риска на здоровье человека.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трудовой деятельности: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знание и соблюдение правил работы в кабинете биологии;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правил работы с биологическими приборами и инструментами.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физической деятельности: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эстетической сфере:</w:t>
      </w:r>
    </w:p>
    <w:p w:rsidR="00696684" w:rsidRPr="00C53C95" w:rsidRDefault="00696684" w:rsidP="00563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овладение умением оценивать с эстетической точки зрения объекты живой природы.</w:t>
      </w:r>
    </w:p>
    <w:p w:rsidR="00696684" w:rsidRPr="00C53C95" w:rsidRDefault="00696684" w:rsidP="00A93663">
      <w:pPr>
        <w:tabs>
          <w:tab w:val="left" w:pos="709"/>
        </w:tabs>
        <w:suppressAutoHyphens/>
        <w:spacing w:line="276" w:lineRule="atLeast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Содержание учебного </w:t>
      </w:r>
      <w:r w:rsidR="00A936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курса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Биология.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Бактерии. Грибы. Растения. 5 класс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(35 часов, 1 час в неделю)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Введение 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(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6 часов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Биология 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Лабораторные работы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Фенологические наблюдения за сезонными изменениями в природе. Ведение дневника наблюдений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Экскурсии</w:t>
      </w:r>
    </w:p>
    <w:p w:rsidR="00696684" w:rsidRPr="00A93663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Многообразие живых организмов, осенние явления в жизни растений и животных.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 xml:space="preserve">Учащиеся должны 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знать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 многообразии живой природы;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царства живой природы: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Бактерии, Грибы, Растения, Животные;</w:t>
      </w:r>
      <w:proofErr w:type="gramEnd"/>
    </w:p>
    <w:p w:rsidR="00696684" w:rsidRPr="00C53C95" w:rsidRDefault="00696684" w:rsidP="00A93663">
      <w:pPr>
        <w:tabs>
          <w:tab w:val="left" w:pos="-360"/>
        </w:tabs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основные методы исследования в биологии: наблюдение, эксперимент, измерение; </w:t>
      </w:r>
    </w:p>
    <w:p w:rsidR="00696684" w:rsidRPr="00C53C95" w:rsidRDefault="00696684" w:rsidP="00A93663">
      <w:pPr>
        <w:tabs>
          <w:tab w:val="left" w:pos="-360"/>
        </w:tabs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признаки живого: клеточное строение, питание, дыхание, обмен веществ, раздражимость, рост, развитие, размножение;</w:t>
      </w:r>
      <w:proofErr w:type="gramEnd"/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экологические факторы;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правила работы с микроскопом;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правила техники безопасности при проведении наблюдений и лабораторных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опытов в кабинете биологии.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понятия «биология», «экология», «биосфера», «царства живой природы», «экологические факторы»;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отличать живые организмы от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неживых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пользоваться простыми биологическими приборами, инструментами и оборудованием;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характеризовать среды обитания организмов;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характеризовать экологические факторы;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проводить фенологические наблюдения;</w:t>
      </w:r>
    </w:p>
    <w:p w:rsidR="00696684" w:rsidRPr="00A93663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соблюдать правила техники безопасности при проведении наблюдений и лабораторных опытов.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уметь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составлять план текста;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владеть таким видом изложения текста, как повествование;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под руководством учителя проводить непосредственное наблюдение;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под руководством учителя оформлять отчет, включающий описание наблюдения, его результаты, выводы;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получать биологическую информацию из различных источников;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отношения объекта с другими объектами;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существенные признаки объекта.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 1. Клеточное строение организмов 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(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10часов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в кл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етку (дыхание, питание), рост, развитие и деление клетки. Понятие «ткань».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Демонстрации</w:t>
      </w: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Микропрепараты различных растительных тканей.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Лабораторные работы и практические работы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Устройство микроскопа и правила работы с ними.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 клеток растений с помощью лупы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Приготовление  препарата кожицы чешуи лука, рассматривание его под микроскопом.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Приготовление  препарата и рассматривание под микроскопом движения цитоплазмы в клетках листа элодеи.</w:t>
      </w:r>
    </w:p>
    <w:p w:rsidR="00696684" w:rsidRPr="00A93663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Рассматривание под микроскопом готовых микропрепаратов различных растительных тканей.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lastRenderedPageBreak/>
        <w:t xml:space="preserve">Учащиеся должны 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знать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строение клетки;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химический состав клетки;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основные процессы жизнедеятельности клетки;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характерные признаки различных растительных тканей.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определять понятия: «клетка», «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оболочка», « цитоплазма», « ядро», «ядрышко», «вакуоли», « пластиды», « хлоропласты», «пигменты», «хлорофилл»;</w:t>
      </w:r>
      <w:proofErr w:type="gramEnd"/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работать с лупой и микроскопом;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готовить микропрепараты и рассматривать их под микроскопом;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различные виды тканей.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уметь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анализировать объекты под микроскопом;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сравнивать объекты под микроскопом с их изображением на рисунках и определять их;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оформлять результаты лабораторной работы в рабочей тетради;</w:t>
      </w:r>
    </w:p>
    <w:p w:rsidR="00696684" w:rsidRPr="00A93663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работать с текстом и иллюстрациями учебника.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Раздел 2. Царство Бактерии. (2 часа)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 3. </w:t>
      </w:r>
    </w:p>
    <w:p w:rsidR="00696684" w:rsidRPr="00A93663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Царство Грибы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(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5 часов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Муляжи плодовых тел шляпочных грибов. Натуральные объекты (трутовик, ржавчина, головня, спорынья).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Лабораторные работы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Строение плодовых тел шляпочных грибов.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Строение  плесневого  гриба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мукора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96684" w:rsidRPr="00A93663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дрожжей.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знать</w:t>
      </w:r>
      <w:r w:rsidRPr="00C53C95">
        <w:rPr>
          <w:rFonts w:ascii="Times New Roman" w:eastAsia="Times New Roman" w:hAnsi="Times New Roman" w:cs="Times New Roman"/>
          <w:iCs/>
          <w:snapToGrid w:val="0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строение и основные процессы жизнедеятельности бактерий и грибов;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разнообразие и распространение бактерий и грибов;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роль бактерий и грибов в природе и жизни человека.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iCs/>
          <w:snapToGrid w:val="0"/>
          <w:sz w:val="26"/>
          <w:szCs w:val="26"/>
          <w:lang w:eastAsia="ru-RU"/>
        </w:rPr>
        <w:t>:</w:t>
      </w: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 xml:space="preserve">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давать общую характеристику бактериям и грибам;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— отличать бактерии и грибы от других живых организмов;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— отличать съедобные грибы от </w:t>
      </w:r>
      <w:proofErr w:type="gramStart"/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ядовитых</w:t>
      </w:r>
      <w:proofErr w:type="gramEnd"/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;</w:t>
      </w:r>
    </w:p>
    <w:p w:rsidR="00696684" w:rsidRPr="00A93663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объяснять роль бактерий и грибов в природе и жизни человека.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iCs/>
          <w:snapToGrid w:val="0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работать с учебником, рабочей тетрадью и дидактическими материалами;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с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оставлять сообщения на основе обобщения материала учебника и дополнительной литературы.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 4. Царство Растения 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(</w:t>
      </w:r>
      <w:r w:rsidR="009D2DDD"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12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часов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)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Растения. Ботаника 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группы растений (водоросли, мхи, хвощи, плауны, папоротники, голосеменные, цветковые).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Лишайники, их строение, разнообразие, среда обитания. Значение в природе и жизни человека.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Мхи. Многообразие мхов. Среда обитания. Строение мхов, их значение.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Папоротники, хвощи, плауны, их строение, многообразие, среда обитания, роль в природе и жизни человека, охрана.</w:t>
      </w:r>
      <w:proofErr w:type="gramEnd"/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Голосеменные, их строение и разнообразие. Среда обитания. Распространение голосеменных, значение в природе и жизни человека, их охрана.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Цветковые растения, их строение и многообразие. Среда обитания. Значение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цветковых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Происхождение растений. Основные этапы развития растительного мира.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Демонстрация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Гербарные экземпляры растений. Отпечатки ископаемых растений.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Лабораторные работы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Строение зеленых водорослей.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Строение мха (на местных видах).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Строение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спороносящего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хвоща.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Строение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спороносящего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папоротника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Строение хвои и шишек хвойных (на примере местных видов).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 xml:space="preserve">Учащиеся должны </w:t>
      </w: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знать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основные методы изучения растений;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— основные группы растений (водоросли, мхи, хвощи, плауны, папоротники, голосеменные, цветковые), их строение и многообразие;</w:t>
      </w:r>
      <w:proofErr w:type="gramEnd"/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особенности строения и жизнедеятельности лишайников;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роль растений в биосфере и жизни человека;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происхождение растений и основные этапы развития растительного мира.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iCs/>
          <w:snapToGrid w:val="0"/>
          <w:sz w:val="26"/>
          <w:szCs w:val="26"/>
          <w:lang w:eastAsia="ru-RU"/>
        </w:rPr>
        <w:t>:</w:t>
      </w: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 xml:space="preserve">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давать общую характеристику растительного царства;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роль растений биосфере;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давать характеристику основным группам растений (водоросли, мхи, хвощи, плауны, папоротники, голосеменные, цветковые);</w:t>
      </w:r>
      <w:proofErr w:type="gramEnd"/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происхождение растений и основные этапы развития растительного мира.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napToGri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napToGrid w:val="0"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</w:p>
    <w:p w:rsidR="00696684" w:rsidRPr="00C53C95" w:rsidRDefault="00696684" w:rsidP="00A93663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выполнять лабораторные работы под руководством учителя;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представителей разных групп растений, делать выводы на основе сравнения;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с эстетической точки зрения представителей растительного мира;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— 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информацию о растениях в научно-популярной литературе, биологических словарях и справочниках, анализировать и оценивать её, переводить из одной формы в другую.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Личностные результаты обучения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Учащиеся должны</w:t>
      </w:r>
      <w:r w:rsidRPr="00C53C9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испытывать чувство гордости за российскую биологическую науку;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знать правила поведения в природе; 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понимать основные факторы, определяющие взаимоотношения человека и природы;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уметь реализовывать теоретические познания на практике;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понимать социальную значимость и содержание профессий, связанных с биологией; 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испытывать любовь к природе;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признавать право каждого на собственное мнение;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проявлять готовность к самостоятельным поступкам и действиям на благо природы;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уметь отстаивать свою точку зрения; 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критично относиться к своим поступкам, нести ответственность за последствия;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уметь слушать и слышать другое мнение.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Биология. Многообразие покрытосеменных растений. 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 класс  (35 часов, 1 час в неделю)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1. Строение и многообразие покрытосеменных растений  (15 часов)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Побег. Почки и их строение. Рост и развитие побега.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Внешнее строение листа. Клеточное строение листа. Видоизменения листьев. 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стебля. Многообразие стеблей. Видоизменения побегов.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Цветок и его строение. Соцветия. Плоды и их классификация. Распространение плодов и семян.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Демонстрация </w:t>
      </w:r>
    </w:p>
    <w:p w:rsidR="00696684" w:rsidRPr="00C53C95" w:rsidRDefault="00696684" w:rsidP="00A9366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микростроение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стебля. Различные виды соцветий. Сухие и сочные плоды.</w:t>
      </w:r>
    </w:p>
    <w:p w:rsidR="00696684" w:rsidRPr="00C53C95" w:rsidRDefault="00696684" w:rsidP="00A9366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Лабораторные и практические работы </w:t>
      </w:r>
    </w:p>
    <w:p w:rsidR="00696684" w:rsidRPr="00C53C95" w:rsidRDefault="00696684" w:rsidP="00A9366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знать: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внешнее и внутреннее строение органов цветковых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видоизменения органов цветковых растений и их роль в жизни растений.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различать и описывать органы цветковых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связь особенностей строения органов растений со средой обитания;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изучать органы растений в ходе лабораторных работ.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анализировать и сравнивать изучаемые объекты;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осуществлять описание изучаемого объекта;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отношения объекта с другими объектами;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— определять существенные признаки объекта;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классифицировать объекты;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проводить лабораторную работу в соответствии с инструкцией.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2. Жизнь растений (10 часов)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Лабораторные и практические работы 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Экскурсии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Зимние явления в жизни растений.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знать: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— основные процессы жизнедеятельности растений;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особенности минерального и воздушного питания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виды размножения растений и их значение.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уметь: 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характеризовать основные процессы жизнедеятельности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значение основных процессов жизнедеятельности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устанавливать взаимосвязь между процессами дыхания и фотосинтеза;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показывать значение процессов фотосинтеза в жизни растений и в природе;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роль различных видов размножения у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всхожесть семян растений.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анализировать результаты наблюдений и делать выводы;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под руководством учителя оформлять отчет, включающий описание эксперимента, его результатов, выводов.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3. Классификация растений (</w:t>
      </w:r>
      <w:r w:rsidR="009D2DDD"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часов)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Двудольные растения. Морфологическая характеристика 3—4 семейств (с учетом местных условий).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Однодольные растения. Морфологическая характеристика злаков и лилейных.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Живые и гербарные растения, районированные сорта важнейших сельскохозяйственных растений.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Лабораторные и практические работы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признаков семейства по внешнему строению растений.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Экскурсии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с выращиванием растений в защищенном грунте.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знать: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основные систематические категории: вид, род, семейство, класс, отдел, царство;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характерные признаки однодольных и двудольных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признаки основных семейств однодольных и двудольных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важнейшие сельскохозяйственные растения, биологические основы их выращивания и народнохозяйственное значение.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делать морфологическую характеристику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выявлять признаки семейства по внешнему строению растений;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работать с определительными карточками.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различать объем и содержание понятий;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различать родовое и видовое понятия;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аспект классификации;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осуществлять классификацию.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Раздел 4. Природные сообщества (3 часа)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Взаимосвязь растений с другими организмами. Симбиоз. Паразитизм. Растительные сообщества и их типы.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Экскурсии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знать: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взаимосвязь растений с другими организмами;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растительные сообщества и их типы;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закономерности развития и смены растительных сообществ;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 результатах влияния деятельности человека на растительные сообщества и влияния природной среды на человека.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Учащиеся должны уметь: 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устанавливать взаимосвязь растений с другими организмами;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определять растительные сообщества и их типы;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объяснять влияние деятельности человека на растительные сообщества и влияние природной среды на человека;</w:t>
      </w:r>
    </w:p>
    <w:p w:rsidR="00696684" w:rsidRPr="00C53C95" w:rsidRDefault="00696684" w:rsidP="00A93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проводить фенологические наблюдения за весенними явлениями в природных сообществах.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уметь: 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под руководством учителя оформлять отчет, включающий описание объектов, наблюдений, их результаты, выводы;</w:t>
      </w:r>
    </w:p>
    <w:p w:rsidR="00696684" w:rsidRPr="00C53C95" w:rsidRDefault="00696684" w:rsidP="000A6E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— организовывать учебное взаимодействие в группе (распределять роли, договариваться друг с другом и т. д.).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Биология. Животные. 7 класс (70 часов, 2 часа в неделю)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  (2 часа)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различие животных и растений. Систематика растений.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учащиеся должны знать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эволюционный путь развития животного мира</w:t>
      </w:r>
    </w:p>
    <w:p w:rsidR="00696684" w:rsidRPr="00C53C95" w:rsidRDefault="00696684" w:rsidP="00A9366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историю изучения животных</w:t>
      </w:r>
    </w:p>
    <w:p w:rsidR="00696684" w:rsidRPr="00C53C95" w:rsidRDefault="00696684" w:rsidP="00A9366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структуру зоологической науки, основные этапы ее развития, систематические категории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сходства и различия между растительным и животным организмом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значения зоологических знаний для сохранения жизни на планете, для разведения редких и охраняемых животных, для выведения новых пород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давать характеристику методов изучения биологических объектов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объекты по их принадлежности к систематическим группам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наблюдать и описывать различных представителей животного мира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знания по зоологии в повседневной жизни</w:t>
      </w:r>
    </w:p>
    <w:p w:rsidR="00696684" w:rsidRPr="00C53C95" w:rsidRDefault="00696684" w:rsidP="00A93663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двойные названия животных в общении со сверстниками, при подготовке сообщений, докладов, презентаций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1. Простейшие (2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Простейшие: многообразие, среда и места обитания, образ жизни и поведение, биологические и экологические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обобенности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значение в природе и жизни человека,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колонгиальные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организмы.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Многоклеточные животные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(3</w:t>
      </w:r>
      <w:r w:rsidR="009D2DDD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часа)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Беспозвоночные животные. 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кишечнополостные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микропрепаратов гидры, образцов кораллов, влажный препарат медузы. Видеофильм.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Типы Плоские, Круглые, Кольчатые черви; многообразие, среда и места обитания, образ жизни и поведение.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Лабораторная работа № 1. </w:t>
      </w:r>
      <w:proofErr w:type="spellStart"/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Многобразие</w:t>
      </w:r>
      <w:proofErr w:type="spellEnd"/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кольчатых червей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 моллюски.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Демонстрация: 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Многобразие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моллюсков и их раковин.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Иглокожие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Демонстрация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морских звёзд и других иглокожих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 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Видеофильм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членистоногие. Класс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Ракообразные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Лабораторная работа №2. Знакомство с разнообразием </w:t>
      </w:r>
      <w:proofErr w:type="gramStart"/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ракообразных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Паукообразные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Лабораторная работа №3. Изучение представителей отрядов насекомых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хордовые. Класс ланцетники. Надкласс рыбы. Многообразие: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круглоротые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Лабораторная работа №4. Наблюдение за внешним строением и передвижением рыб.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 Земноводные. Многообразие: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безногие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Лабораторная работа №5. Изучение внешнего строения птиц.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Экскурсия№1. Изучение многообразия птиц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систематику животного мира;</w:t>
      </w:r>
    </w:p>
    <w:p w:rsidR="00696684" w:rsidRPr="00C53C95" w:rsidRDefault="00696684" w:rsidP="00A9366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строения изученных животных, их многообразие, среды обитания, образ жизни, биологические и экологические особенности, значение в природе и жизни человека</w:t>
      </w:r>
    </w:p>
    <w:p w:rsidR="00696684" w:rsidRPr="00C53C95" w:rsidRDefault="00696684" w:rsidP="00A9366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исчезающие, редкие и охраняемые виды животных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Учащиеся должны уметь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отличия простейших от многоклеточных животных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 писать зоологические термины и использовать их в ответах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работать с живыми культурами простейших, использовать при этом увеличительные приборы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переносчиков заболеваний, вызываемых простейшими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значение животных в природе и жизни человека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полученные знания в практической жизни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изученных животных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систематическую принадлежность животного к той или иной систематической группе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наблюдать за поведением животных в природе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поведение животных в различных ситуациях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работать с живыми и фиксированными животными коллекциями, влажными и микропрепаратами, чучелами и </w:t>
      </w:r>
      <w:proofErr w:type="spellStart"/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др</w:t>
      </w:r>
      <w:proofErr w:type="spellEnd"/>
      <w:proofErr w:type="gramEnd"/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взаимосвязь строения и функции  органов и их систем, образа жизни и среды обитания животных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понимать взаимосвязи, сложившиеся в природе, и их значение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отличать животных, занесенных в Красную книгу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способствовать сохранению их численности и мест обитания 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совершать правильные поступки по сбережению и приумножению природных богатств, находясь в природном окружении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вести себя на экскурсии или в походе таким образом, чтобы не распугивать и не уничтожать животных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привлекать полезных животных в парки, скверы, сады, создавая для этого необходимые условия</w:t>
      </w:r>
    </w:p>
    <w:p w:rsidR="00696684" w:rsidRPr="00C53C95" w:rsidRDefault="00696684" w:rsidP="00A936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первую медицинскую помощь при укусах опасных или ядовитых животных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уметь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и сопоставлять животных изученных таксономических групп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индуктивный и дедуктивный подходы при изучении крупных таксонов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признаки сходства и различия в строении, образе жизни и поведении животных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абстрагировать органы и их системы из целостного организма при их изучении и организмы из среды их обитания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обобщать им делать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вывод по изученному материалу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работать с дополнительными источниками информации и использовать для поиска информации возможности Интернета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презентовать изученный материал, используя возможности компьютерных программ</w:t>
      </w:r>
    </w:p>
    <w:p w:rsidR="00696684" w:rsidRPr="00C53C95" w:rsidRDefault="00696684" w:rsidP="00A9366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 Эволюция строения. Взаимосвязь строения и функций органов и их систем у животных (12 часов)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Покровы тела. Опорно-двигательная система и способы передвижения.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влажных препаратов, скелетов, моделей и муляжей.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Лабораторная работа № 6 «Изучение особенностей различных покровов тела»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знать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ситемы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животных и органы, их образующие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строения каждой системы органов у разных групп животных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эволюцию систем органов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64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Учащиеся должны уметь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закономерности строения и механизмы функционирования различных систем органов животных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строение органов  и систем органов животных разных систематических групп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описывать строение покровов тела и систем органов животных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выявлять сходства и различия в строении тел животных</w:t>
      </w:r>
    </w:p>
    <w:p w:rsidR="00696684" w:rsidRPr="00C53C95" w:rsidRDefault="00696684" w:rsidP="00A9366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правила техники безопасности при  проведении  наблюдений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сравнивать и сопоставлять особенности строения и механизмы функционирования различных систем органов животных 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индуктивный и дедуктивный подходы при изучении строения и функций органов и систем органов у животных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признаки сходства и различия в строении и механизмах функционирования органов и систем органов животных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процессов, лежащих в основе регуляции и деятельности организмов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тезисы и конспект текста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наблюдения и делать выводы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биологическую информацию из различных источников</w:t>
      </w:r>
    </w:p>
    <w:p w:rsidR="00696684" w:rsidRPr="00C53C95" w:rsidRDefault="00696684" w:rsidP="00A9366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обобщать, делать выводы из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прочитанного</w:t>
      </w:r>
      <w:proofErr w:type="gramEnd"/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4.  Индивидуальное развитие животных (3 часа)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Продление рода. Органы размножен7ия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пособы размножения. Оплодотворение. Развитие с превращением и без превращения. Периодизация и продолжительность жизни.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Лабораторная работа №7 «Изучение стадий развития животных и определение их возраста»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696684" w:rsidRPr="00C53C95" w:rsidRDefault="00696684" w:rsidP="00A9366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способы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рвзмножения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животных и их разновидности</w:t>
      </w:r>
    </w:p>
    <w:p w:rsidR="00696684" w:rsidRPr="00C53C95" w:rsidRDefault="00696684" w:rsidP="00A9366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отличие полового размножения животного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бесполого</w:t>
      </w:r>
    </w:p>
    <w:p w:rsidR="00696684" w:rsidRPr="00C53C95" w:rsidRDefault="00696684" w:rsidP="00A9366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закономерности развития с превращением и без превращения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 использовать при характеристиках индивидуального развития животных соответствующие понятия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доказать преимущества внутреннего оплодотворения и развития зародыша в материнском организме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возрастные периоды онтогенеза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показать черты приспособления животного к среде обитания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факторы среды обитания, влияющие на продолжительность жизни животного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стадии развития животных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различать на живых объектах разные стадии ароморфоза у животных</w:t>
      </w:r>
    </w:p>
    <w:p w:rsidR="00696684" w:rsidRPr="00C53C95" w:rsidRDefault="00696684" w:rsidP="00A936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правила техники безопасности при проведении наблюдений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и сопоставлять стадии развития животных с превращением и без превращения и выявлять признаки сходства и отличия в развитии животных с превращением и без превращения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при  изучении приспособленности животных к среде обитания на разных стадиях развития;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абстрагировать стадии развития животных из их жизненного цикла;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тезисы и конспект текста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выводы;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конкретизировать примерами рассматриваемые биологические явления;</w:t>
      </w:r>
    </w:p>
    <w:p w:rsidR="00696684" w:rsidRPr="00C53C95" w:rsidRDefault="00696684" w:rsidP="00A9366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биологическую информацию об индивидуальном развитии организмов из различных источников.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4. Развитие и закономерности размещения животных на Земле (</w:t>
      </w:r>
      <w:r w:rsidR="009D2DDD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час</w:t>
      </w:r>
      <w:r w:rsidR="009D2DDD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Доказательства эволюции: сравнительно-анатомические, эмбриологические, палеонтологические.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Ч. Дарвин о причинах эволюции животного мира. Усложнение строения животных и разнообразие видов как результат эволюции.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Ареалы обитания. Миграции. Закономерности размещения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Демонстрация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палеонтологических доказательств эволюции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сравнительно-анатомические, эмбриологические, палеонтологические доказательства эволюции</w:t>
      </w:r>
    </w:p>
    <w:p w:rsidR="00696684" w:rsidRPr="00C53C95" w:rsidRDefault="00696684" w:rsidP="00A936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причины эволюции по Дарвину</w:t>
      </w:r>
    </w:p>
    <w:p w:rsidR="00696684" w:rsidRPr="00C53C95" w:rsidRDefault="00696684" w:rsidP="00A9366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эволюции.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 использовать при характеристике развития животного мира на Земле биологические понятия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доказательства эволюции;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гомологичные, аналогичные, рудиментарные органы и атавизмы;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многообразия животных;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доказывать приспособительный характер изменчивости у животных;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борьбы за существование и эволюции животных;</w:t>
      </w:r>
    </w:p>
    <w:p w:rsidR="00696684" w:rsidRPr="00C53C95" w:rsidRDefault="00696684" w:rsidP="00A9366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различать на коллекционных образцах и таблицах гомологичные, аналогичные и рудиментарные органы и атавизмы у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черты сходства и отличия в строении и выполняемой функции органов гомологов и органо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в-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аналогов;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и сопоставлять строение животных на различных этапах исторического развития;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конкретизировать примерами доказательства эволюции;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тезисы и конспект текста;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биологическую информацию об эволюционном развитии животных, доказательствах и причинах эволюции животных из различных источников;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анализировать, обобщать, высказывать суждения по усвоенному материалу;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толерантно относиться к иному мнению;</w:t>
      </w:r>
    </w:p>
    <w:p w:rsidR="00696684" w:rsidRPr="00C53C95" w:rsidRDefault="00696684" w:rsidP="00A936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корректно отстаивать свою точку зрения.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5. Биоценозы (4 часа)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Естественные и искусственные биоценозы (водоём, луг, степь, тундра, лес, населенный пункт).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Экскурсия№2. Изучение взаимосвязи животных с </w:t>
      </w:r>
      <w:r w:rsidR="00A936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другими компонентами биоценоз. </w:t>
      </w:r>
      <w:proofErr w:type="spellStart"/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Фенологоические</w:t>
      </w:r>
      <w:proofErr w:type="spellEnd"/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наблюдения за весенними явлениями в жизни животных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признаки биологических объектов: биоценоза, продуцентов,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консументов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редуцентов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экологических групп животных;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естественного и искусственного биоценоза.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 использовать при характеристике биоценоза биологические понятия;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взаимосвязи организмов со средой обитания;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влияние окружающей среды на биоценоз;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приспособления организмов к среде обитания;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приспособленность организмов биоценоза друг к другу;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определять направление потока энергии в биоценозе;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биологического разнообразия для повышения устойчивости биоценоза;</w:t>
      </w:r>
    </w:p>
    <w:p w:rsidR="00696684" w:rsidRPr="00C53C95" w:rsidRDefault="00696684" w:rsidP="00A9366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принадлежность биологических объектов к экологическим группам.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сравнивать и сопоставлять естественные и искусственные биоценозы;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при объяснении устойчивости биоценоза;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конкретизировать примерами понятия: «продуценты», «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консументы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редуценты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черты сходства и отличия естественных и искусственных биоценозов, цепи питания и пищевой цепи;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систематизировать биологические объекты разных биоценозов;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тексте учебника отличительные признаки основных биологических объектов и явлений;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словарях и справочниках значения терминов;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тезисы и конспект текста;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выводы;</w:t>
      </w:r>
    </w:p>
    <w:p w:rsidR="00696684" w:rsidRPr="00C53C95" w:rsidRDefault="00696684" w:rsidP="00A936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поддерживать дискуссию.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7. Животный мир и хозяйственная деятельность человека (</w:t>
      </w:r>
      <w:r w:rsidR="009D2DDD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часов).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 деятельности человека на животных. Промысел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Одомашнивание. Разведение, основы содержания и селекции сельскохозяйственных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Экскурсия№3. Посещение выставок сельскохозяйственных и домашних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методы селекции и разведения домашних животных;</w:t>
      </w:r>
    </w:p>
    <w:p w:rsidR="00696684" w:rsidRPr="00C53C95" w:rsidRDefault="00696684" w:rsidP="00A9366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одомашнивания животных;</w:t>
      </w:r>
    </w:p>
    <w:p w:rsidR="00696684" w:rsidRPr="00C53C95" w:rsidRDefault="00696684" w:rsidP="00A9366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законы охраны природы;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причинно-следственные связи, возникающие в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воздействия человека на природу; 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признаки охраняемых территорий;</w:t>
      </w:r>
    </w:p>
    <w:p w:rsidR="00696684" w:rsidRPr="00C53C95" w:rsidRDefault="00696684" w:rsidP="00A936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пути рационального использования животного мира (области, края, округа, республики).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Красной книгой;</w:t>
      </w:r>
    </w:p>
    <w:p w:rsidR="00696684" w:rsidRPr="00C53C95" w:rsidRDefault="00696684" w:rsidP="00A93663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и оценивать воздействие человека на животный мир.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причинно-следственные связи принадлежности  животн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к разным категориям в Красной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книге; 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черты сходства и отличия территорий различной степени охраны;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систематизировать биологические объекты разных биоценозов;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тексте учебника отличительные признаки основных биологических объектов;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словарях и справочниках значения терминов;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тезисы и конспект текста;</w:t>
      </w:r>
    </w:p>
    <w:p w:rsidR="00696684" w:rsidRPr="00C53C95" w:rsidRDefault="00696684" w:rsidP="00A936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использовать непосредственное наблюдение и делать выводы.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tabs>
          <w:tab w:val="center" w:pos="4819"/>
        </w:tabs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Личностные результаты обучения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знание и применение учащимися правил поведения в природе;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понимания основных факторов, определяющих взаимоотношения человека и природы;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реализовывать теоретические познания на практике;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учащимися значения обучения для повседневной жизни и осознанного выбора профессии;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учащимися работы над ошибками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внесение корректив в усвоенные знания;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воспитание в учащихся любви к природе, чувства уважения к ученым, изучающим животный мир, и эстетических чувств от общения с животными;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признание учащимися права каждого на собственное мнение;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эмоционального положительного отношения сверстников к себе через глубокое познание зоологической науки;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проявление готовности к самостоятельным поступкам и действиям на благо природы;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отстаивать свою точку зрения;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критичное отношение к своим поступкам, осознание ответственности за их последствия;</w:t>
      </w:r>
    </w:p>
    <w:p w:rsidR="00696684" w:rsidRPr="00C53C95" w:rsidRDefault="00696684" w:rsidP="00A93663">
      <w:pPr>
        <w:numPr>
          <w:ilvl w:val="0"/>
          <w:numId w:val="31"/>
        </w:numPr>
        <w:tabs>
          <w:tab w:val="center" w:pos="481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умение слушать и слышать другое мнение, вести дискуссию, оперировать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фактами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для доказательства, так и для опровержения собственного мнения.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программы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Биология. Человек. 8 класс (70 ч, 2 ч в неделю)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4"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1. Введение. Науки, изучающие организм человека (2 часа)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4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методы наук, изучающих человека;</w:t>
      </w:r>
    </w:p>
    <w:p w:rsidR="00696684" w:rsidRPr="00C53C95" w:rsidRDefault="00696684" w:rsidP="00A93663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этапы развития наук, изучающих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специфические особенности человека как биосоциального существа.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3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работать с учебником и дополнительной литературой.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Происхождение человека (3 часа)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1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человека в систематике.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Доказательства животного происхождения человека. Основные этапы эволюции человека. Влияние биологических и социальных факторов на неё. Человеческие расы. Человек как вид.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Модель «Происхождение человека». Модели остатков древней культуры человека.</w:t>
      </w: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 xml:space="preserve">                                     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человека в систематике;</w:t>
      </w:r>
    </w:p>
    <w:p w:rsidR="00696684" w:rsidRPr="00C53C95" w:rsidRDefault="00696684" w:rsidP="00A93663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этапы эволюции человека;</w:t>
      </w:r>
    </w:p>
    <w:p w:rsidR="00696684" w:rsidRPr="00C53C95" w:rsidRDefault="00696684" w:rsidP="00A93663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человеческие расы.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A93663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объяснять место и роль человека в природе;</w:t>
      </w:r>
    </w:p>
    <w:p w:rsidR="00696684" w:rsidRPr="00C53C95" w:rsidRDefault="00696684" w:rsidP="00A93663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определять черты сходства и различия человека и животных;</w:t>
      </w:r>
    </w:p>
    <w:p w:rsidR="00696684" w:rsidRPr="00C53C95" w:rsidRDefault="00696684" w:rsidP="00A93663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доказывать несостоятельность расистских о преимуществах одних рас над другими.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составлять сообщения на основе обобщения материала учебника и дополнительной литературы;</w:t>
      </w:r>
    </w:p>
    <w:p w:rsidR="00696684" w:rsidRPr="00C53C95" w:rsidRDefault="00696684" w:rsidP="00A93663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устанавливать причинно-следственные связи при анализе основных этапов эволюции и происхождении человеческих рас.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3. Строение организма (4 часа)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Уровни организации. Структура тела. Органы и системы органов. Клеточное строение организма. Ткани.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Внешняя и внутренняя среда организма. Стро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коя и возбуждения. Ткани. Образование тканей. Эпителиальные, соединительные, мышечные, нервные ткани. Строение и функция нейрона. Синапс. Рефлекторная регуляция органов и систем органов. Центральная и периферическая часть нервной системы. Спинной и головной мозг. Нервы и нервные узлы. Рефлексии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Разложение пероксида водорода ферментом каталазой.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Лабораторные и практические работы 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Рассматривание клеток и тканей в оптический микроскоп. Микропрепараты клетки, эпителиаль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ной, соединительной, мышечной и нервной тканей.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Самонаблюдение мигательного рефлекса и усло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вия его проявления и торможения. </w:t>
      </w:r>
    </w:p>
    <w:p w:rsidR="00696684" w:rsidRPr="00C53C95" w:rsidRDefault="00696684" w:rsidP="00A936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Коленный рефлекс и др.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строение организма человека;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тканей организма человека;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рефлекторную регуляцию органов и систем органов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выделять существенные признаки организма человека, особенности его биологической природы;</w:t>
      </w:r>
    </w:p>
    <w:p w:rsidR="00696684" w:rsidRPr="00C53C95" w:rsidRDefault="00696684" w:rsidP="00A936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наблюдать и описывать клетки, ткани на готовых микропрепаратах;</w:t>
      </w:r>
    </w:p>
    <w:p w:rsidR="00696684" w:rsidRPr="00C53C95" w:rsidRDefault="00696684" w:rsidP="00A936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выделять существенные признаки 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процессов рефлекторной регуляции жизнедеятельности организма человека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сравнивать клетки, ткани организма человека и делать выводы на основе сравнения;</w:t>
      </w:r>
    </w:p>
    <w:p w:rsidR="00696684" w:rsidRPr="00C53C95" w:rsidRDefault="00696684" w:rsidP="00A93663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биологические исследования и делать выводы на основе полученных результатов.</w:t>
      </w:r>
    </w:p>
    <w:p w:rsidR="00696684" w:rsidRPr="00C53C95" w:rsidRDefault="00696684" w:rsidP="00A9366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Опорно-двигательная система. (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ч)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"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Скелет и мышцы и их функции. Химический со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став и строение костей, их макр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микростроение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типы костей. Скелет человека, его приспособление к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прямохождению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полуподвижные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подвижные (суставы). Строение мышц и сухожилий. Обзор мышц че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ловеческого тела. Мышцы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антогонисты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Нарушеня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696684" w:rsidRPr="00C53C95" w:rsidRDefault="00696684" w:rsidP="000A6E5C">
      <w:pPr>
        <w:tabs>
          <w:tab w:val="left" w:pos="217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96684" w:rsidRPr="00C53C95" w:rsidRDefault="00696684" w:rsidP="000A6E5C">
      <w:pPr>
        <w:tabs>
          <w:tab w:val="left" w:pos="217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Скелет и муляжи торса человека, черепа, костей конечностей, позвонков. Распилы костей. Приемы оказания первой помощи при травмах.</w:t>
      </w:r>
    </w:p>
    <w:p w:rsidR="00696684" w:rsidRPr="00C53C95" w:rsidRDefault="00696684" w:rsidP="000A6E5C">
      <w:pPr>
        <w:tabs>
          <w:tab w:val="left" w:pos="217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274"/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267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Микроскопическое строение кости.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4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Мышцы человеческого тела (выполняется либо в классе, либо дома).</w:t>
      </w:r>
      <w:r w:rsidRPr="00C53C9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CB5B35" wp14:editId="6776FA63">
                <wp:simplePos x="0" y="0"/>
                <wp:positionH relativeFrom="margin">
                  <wp:posOffset>8348345</wp:posOffset>
                </wp:positionH>
                <wp:positionV relativeFrom="paragraph">
                  <wp:posOffset>5294630</wp:posOffset>
                </wp:positionV>
                <wp:extent cx="0" cy="1423670"/>
                <wp:effectExtent l="8255" t="5080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36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57.35pt,416.9pt" to="657.35pt,5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" o:allowincell="f" strokeweight=".25pt">
                <w10:wrap anchorx="margin"/>
              </v:line>
            </w:pict>
          </mc:Fallback>
        </mc:AlternateContent>
      </w:r>
      <w:r w:rsidRPr="00C53C9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A7084CD" wp14:editId="29A38856">
                <wp:simplePos x="0" y="0"/>
                <wp:positionH relativeFrom="margin">
                  <wp:posOffset>8360410</wp:posOffset>
                </wp:positionH>
                <wp:positionV relativeFrom="paragraph">
                  <wp:posOffset>5394960</wp:posOffset>
                </wp:positionV>
                <wp:extent cx="0" cy="1353185"/>
                <wp:effectExtent l="10795" t="10160" r="8255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31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58.3pt,424.8pt" to="658.3pt,5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" o:allowincell="f" strokeweight=".5pt">
                <w10:wrap anchorx="margin"/>
              </v:line>
            </w:pict>
          </mc:Fallback>
        </mc:AlternateConten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Утомление при статической и динамической работе 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нарушений осанки.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плоскостопия (выполняется дома)</w:t>
      </w:r>
    </w:p>
    <w:p w:rsidR="00696684" w:rsidRPr="00C53C95" w:rsidRDefault="00696684" w:rsidP="000A6E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Самонаблюдения работы основных мышц, роль плечевого пояса в движениях руки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0A6E5C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скелета и мышц, их функции.</w:t>
      </w:r>
    </w:p>
    <w:p w:rsidR="00696684" w:rsidRPr="00C53C95" w:rsidRDefault="00696684" w:rsidP="000A6E5C">
      <w:p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0A6E5C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объяснять особенности строения скелета человека;</w:t>
      </w:r>
    </w:p>
    <w:p w:rsidR="00696684" w:rsidRPr="00C53C95" w:rsidRDefault="00696684" w:rsidP="000A6E5C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распознавать на наглядных пособиях кости скелета конечностей и их поясов;</w:t>
      </w:r>
    </w:p>
    <w:p w:rsidR="00696684" w:rsidRPr="00C53C95" w:rsidRDefault="00696684" w:rsidP="000A6E5C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оказывать первую помощь при ушибах, переломах костей и вывихах суставов.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0A6E5C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устанавливать причинно-следственные связи на примере зависимости гибкости тела человека от строения его позвоночника.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5. Внутренняя среда организма. (3 ч)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Компоненты внутренней среды организма: кровь, тканевая жидкость, лимфа. Их взаимодействие. Гомеостаз. Состав крови: плазма и форменные </w:t>
      </w:r>
      <w:proofErr w:type="spell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элемпенты</w:t>
      </w:r>
      <w:proofErr w:type="spell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(тромбоциты, эритроциты, лейкоциты), Функции клеток крови. Свертывание крови. Роль кальция и витамина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К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в свертывании крови. Анализ крови. Малокро</w:t>
      </w: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softHyphen/>
        <w:t xml:space="preserve">вие. Кроветворение. Борьба организма с инфекцией. 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lastRenderedPageBreak/>
        <w:t xml:space="preserve">Иммунитет. Защитные барьеры организма. Луи Пастер и И.И. Мечников. Антигены и антитела. Специфический и неспецифический иммунитет. Иммунная система. 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Бацилл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</w:t>
      </w:r>
      <w:proofErr w:type="spell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-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и вирусоносители. Течение инфекционных болезней. Профилактика. Иммунология на службе здоровья</w:t>
      </w: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 xml:space="preserve">: </w:t>
      </w: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вакцины и лечебные сыворотки</w:t>
      </w: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 xml:space="preserve">. </w:t>
      </w: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Естественный и искусственный иммунитет. Активный и пассивный иммунитет. Тканевая совместимость. Переливание крови. Группы крови. Резус- фактор. Пересадка органов и тканей</w:t>
      </w: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Рассматривание клеток крови человека и лягушки под микроскопом.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компоненты внутренней среды организма; 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защитные барьеры организма;</w:t>
      </w:r>
    </w:p>
    <w:p w:rsidR="00696684" w:rsidRPr="00C53C95" w:rsidRDefault="00696684" w:rsidP="00A9366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переливания крови.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выявлять взаимосвязь между особенностями строения клеток крови и их функциями</w:t>
      </w:r>
    </w:p>
    <w:p w:rsidR="00696684" w:rsidRPr="00C53C95" w:rsidRDefault="00696684" w:rsidP="00A93663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проводить наблюдение и описание клеток крови на готовых микропрепаратах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проводить сравнение клеток организма человека и делать выводы на основе сравнения;</w:t>
      </w:r>
    </w:p>
    <w:p w:rsidR="00696684" w:rsidRPr="00C53C95" w:rsidRDefault="00696684" w:rsidP="00A93663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выявлять взаимосвязи между особенностями строения клеток и их функциями. 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6. Кровеносная и лимфатическая системы организма (6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Движение крови по сосудам. Регуляция кровоснабжения органов. Артериальное давление крови, пульс. Ги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гиена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сердечно-сосудистой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9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венозных клапанов в опущенной и поднятой руке.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 тканях при перетяж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ках, затрудняющих кровообращение. 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ние скорости кровотока в сосудах ногтевого ложа. 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Опыты, выясняющие природу пульса. 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 w:firstLine="720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ональная проба: реакция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сердечно-сосудистой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темы на дозированную нагрузку</w:t>
      </w: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кровеносной и лимфатической системы, их роль в организме;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заболеваниях сердца и сосудов и  их профилактике.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строение и роль кровеносной и лимфатической систем;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особенности строения сосудистой системы и движения крови по сосудам: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измерять пульс и кровяное давление.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8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находить в учебной и научно-популярной литературе информацию о заболеваниях 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сердечно-сосудистой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системы, оформлять в виде рефератов, докладов.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7. Дыхание (4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10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 Механизм вдоха и выдоха. Нервная и гумораль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ная регуляция дыхания. Охрана воздушной среды. Функциональные возможности дыхательной системы как показатель здоровья. Жизненная емкость легких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электротравме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Модель гортани. Модель, проясняющая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Измерение обхвата грудной клетки в состоянии вдоха и выдоха. </w:t>
      </w:r>
    </w:p>
    <w:p w:rsidR="00696684" w:rsidRPr="00C53C95" w:rsidRDefault="00696684" w:rsidP="00A93663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Функциональные пробы с задерж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кой дыхания на вдохе и выдохе.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и функции  органов дыхания;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 вдоха и выдоха;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нервную и гуморальную регуляцию дыхания.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процессов дыхания и газообмена;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оказывать первую помощь при отравлении угарным газом, спасении утопающего, простудных заболеваниях.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0A6E5C">
      <w:pPr>
        <w:numPr>
          <w:ilvl w:val="0"/>
          <w:numId w:val="47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находить в учебной и научно-популярной литературе информацию об инфекционных  заболеваниях, оформлять в виде рефератов, докладов.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8. Пищеварение (8ч)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железы. Пищеварение в различных отделах пищеварительного тракта. Регуляция деятельности пищеварительной системы.  Заболевания органов пищеварения, их профилактика. Гигиена органов пищеварения. Предупреждение желудочно-кишечных инфекций и гельминтозов.  Доврачебная помощь при пищевых отравлениях.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Торс человека.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Действие ферментов слюны на крахмал.</w:t>
      </w:r>
    </w:p>
    <w:p w:rsidR="00696684" w:rsidRPr="00C53C95" w:rsidRDefault="00696684" w:rsidP="00A93663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/>
        <w:ind w:lef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Самонаблюдения: определение положения слюнных желез, движение гортани при глотании.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и функции  пищеварительной системы;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пищевые продукты и питательные вещества, их роль в обмене веществ;</w:t>
      </w:r>
    </w:p>
    <w:p w:rsidR="00696684" w:rsidRPr="00C53C95" w:rsidRDefault="00696684" w:rsidP="00A936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предупреждения желудочно-кишечных инфекций и гельминтозов.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процессов питания и  пищеварения;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приводить доказательства (аргументировать) необходимости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мер профилактики нарушений работы пищеварительной системы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0A6E5C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биологические исследования и делать выводы на основе полученных результатов.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9. Обмен веществ и энергии (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 веществ и энергии — основное свойство всех живых существ. Пластический и энергетиче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Витамины, их роль в организме.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Энерготраты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 и пищевой рацион. Нормы и режим питания. Основной и общий обмен. Энергетическая емкость пищи. 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Составление пищевых рационов в зависимости от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энерготрат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 веществ и энергии - основное свойство всех живых существ;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роль ферментов в обмене веществ;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классификацию витаминов;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нормы и режим питания.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обмена веществ и превращения энергии в организме;</w:t>
      </w:r>
    </w:p>
    <w:p w:rsidR="00696684" w:rsidRPr="00C53C95" w:rsidRDefault="00696684" w:rsidP="000A6E5C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роль витаминов в организме человека;</w:t>
      </w:r>
    </w:p>
    <w:p w:rsidR="00696684" w:rsidRPr="00C53C95" w:rsidRDefault="00696684" w:rsidP="000A6E5C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приводить доказательства (аргументировать) необходимости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мер профилактики нарушений развития авитаминозов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6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витамины.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10. Покровные органы. Терморегуляция. Выделение (4ч)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9" w:right="14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наружные покровы тела человека. Строение </w:t>
      </w:r>
      <w:r w:rsidRPr="00C53C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функция кожи. Ногти и волосы. Роль кожи в обменных процессах. Рецепторы кожи. Участие в терморегуляции. 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9" w:right="14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Уход за кожей, ногтями и волосами в зависимости от типа кожи. Гигиена одежды и обуви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Причины кожных заболеваний</w:t>
      </w:r>
      <w:proofErr w:type="gramStart"/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рибковые и паразитарные заболевания, их профилактика и лечение у дерматолога. Травмы: ожоги, обморожения. Терморегуляция организма. Закаливание. Доврачеб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ная помощь при охлаждении организма. Первая помощь при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тепловом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солнечных ударах. Значение органов выделения в поддержании гомеостаза внутренней среды организма. Органы мочевыделительной системы, их строение и функ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ции. Строение и работа почек. Нефроны. Первичная и конечная моча.  Механизм мочеобразования. Заболевания органов выдели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тельной системы и их предупреждение.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Рельефная таблица «Строение кожи», Модель почки, рельефная таблица «Органы выделения»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Самонаблюдения: рассмотрение под лупой тыльной и ладонной поверхности кисти.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типа кожи с помощью бумажной салфетки. 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совместимости шампуня с особенностями местной воды.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Учащиеся должны знать: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наружные покровы тела человека;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и функции кожи;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мочевыделительной системы, их строение и функции;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заболевания органов выделительной системы и способы их предупреждения.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0A6E5C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покровов тела, терморегуляции;</w:t>
      </w:r>
    </w:p>
    <w:p w:rsidR="00696684" w:rsidRPr="00C53C95" w:rsidRDefault="00696684" w:rsidP="000A6E5C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первую помощь при тепловом и солнечном ударе, ожогах, обморож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ениях, травмах кожного покрова.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right="5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биологические исследования и делать выводы на основе полученных результатов.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11. Нервная система (5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5"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нервной системы. Мозг и психика. Строение нервной системы: головной и спинной мозг - центральная нервная система, нервы и нервные узлы периферическая нервная система. Строение и функций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функция коры больших полушарий головного мозга. Доли больших полушарий  и сенсорные зоны коры. Соматический и автономный отделы нервной системы. Симпатический и парасимпатический подотделы вегетативной нервной системы, их взаимодействие.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Модель головного мозга человека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Пальценосовая проба и особенности движении, 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связанных</w:t>
      </w:r>
      <w:proofErr w:type="gram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функциями мозжечка и среднего мозга.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Рефлексы продолговатого и среднего мозга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Штриховое раздражение кожи — тест, определяю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щий изменение тонуса симпатической и парасим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патической системы автономной нервной системы при раздражении.</w:t>
      </w:r>
    </w:p>
    <w:p w:rsidR="00696684" w:rsidRPr="00C53C95" w:rsidRDefault="00696684" w:rsidP="000A6E5C">
      <w:pPr>
        <w:shd w:val="clear" w:color="auto" w:fill="FFFFFF"/>
        <w:tabs>
          <w:tab w:val="left" w:pos="5680"/>
        </w:tabs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нервной системы;</w:t>
      </w:r>
    </w:p>
    <w:p w:rsidR="00696684" w:rsidRPr="00C53C95" w:rsidRDefault="00696684" w:rsidP="00A936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соматический и вегетативный отделы нервной системы.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значение нервной системы в регуляции жизнедеятельности;</w:t>
      </w:r>
    </w:p>
    <w:p w:rsidR="00696684" w:rsidRPr="00C53C95" w:rsidRDefault="00696684" w:rsidP="00A93663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влияние отделов нервной системы на деятельность органов.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Учащиеся должны уметь: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биологические исследования и делать выводы на основе полученных результатов.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12. Анализаторы. Органы чувств (5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Анализаторы и органы чувств. Значение анализаторов. Достоверность получаемой информации. Иллюзии и их коррекции. Зрительный анализатор. Положение и строение глаз. Ход лучей через прозрачную среду глаза. Строение и функции сетчатки. Корковая часть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зрительнго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 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Модели глаза и уха.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Опыты, выявляющие функции радужной оболочки, хрусталика, палочек и колбочек.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Опыты, выявляющие иллюзии, связанные с би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нокулярным зрением.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Обнаружение слепого пятна.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остроты слуха.</w:t>
      </w:r>
    </w:p>
    <w:p w:rsidR="00696684" w:rsidRPr="00A93663" w:rsidRDefault="00696684" w:rsidP="00A93663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анализаторы, органы чувств и их значение.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строения и функционирования органов чувств.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между строением анализатора и выполняемой им функцией;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биологические исследования и делать выводы на основе полученных результатов.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3"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Раздел 13. Высшая нервная деятельность. Поведение. Психика (</w:t>
      </w:r>
      <w:r w:rsidR="00BA5FC7"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6</w:t>
      </w: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 xml:space="preserve">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3"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4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Вклад отечественных ученых в  разработку уче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ния о высшей нервной деятельности. И. М. Сеченов и И.П. Павлов. Открытие центрального торможения. Безусловные и условные рефлексы. Безусловное и условное торможение. Закон взаимной индукции возбуждения и торможения. Учение А.А. Ухтомского о доминанте. 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 своего поведения. Внешняя и внутренняя речь. Роль речи в развитии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Безусловные и условные рефлексы человека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.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(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п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о методу речевого подкрепления)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Двойственные изображения. Иллюзии установки. Выполнение тестов на наблюдательность и внимание, логическую и механическую память, консерватизм мышления и пр. 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Выработка навыка зеркального письма как при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мер разрушения старого и выработки нового дина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мического стереотипа.</w:t>
      </w:r>
    </w:p>
    <w:p w:rsidR="00696684" w:rsidRPr="00C53C95" w:rsidRDefault="00696684" w:rsidP="000A6E5C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1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числа колебаний образа усеченной пирамиды при непроизвольном, произвольном вни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мании и при активной работе с объектом.</w:t>
      </w:r>
    </w:p>
    <w:p w:rsidR="00696684" w:rsidRPr="00C53C95" w:rsidRDefault="00696684" w:rsidP="000A6E5C">
      <w:pPr>
        <w:shd w:val="clear" w:color="auto" w:fill="FFFFFF"/>
        <w:tabs>
          <w:tab w:val="left" w:pos="5680"/>
        </w:tabs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вклад отечественных ученых в разработку учения о высшей нервной деятельности;</w:t>
      </w:r>
    </w:p>
    <w:p w:rsidR="00696684" w:rsidRPr="00C53C95" w:rsidRDefault="00696684" w:rsidP="00A936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высшей нервной деятельности человека</w:t>
      </w: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gramEnd"/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особенности поведения и психики человека;</w:t>
      </w:r>
    </w:p>
    <w:p w:rsidR="00696684" w:rsidRPr="00C53C95" w:rsidRDefault="00696684" w:rsidP="00A93663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роль обучения и воспитания в развитии поведения и психики человека;</w:t>
      </w:r>
    </w:p>
    <w:p w:rsidR="00696684" w:rsidRPr="00C53C95" w:rsidRDefault="00696684" w:rsidP="00A93663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особенности высшей нервной деятельности человека и роль речи в развитии человека.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типы и виды памяти.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14. Железы внутренней секреции (эндокринная система)(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ч)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Железы внешней, внутренней и смешенной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Модель черепа с откидной крышкой для показа местоположения гипофиза. Модель гортани </w:t>
      </w:r>
      <w:proofErr w:type="gramStart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с</w:t>
      </w:r>
      <w:proofErr w:type="gramEnd"/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 xml:space="preserve"> щитовидной железой. Модель почек с надпочечниками.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Учащиеся должны знать:</w:t>
      </w:r>
    </w:p>
    <w:p w:rsidR="00696684" w:rsidRPr="00C53C95" w:rsidRDefault="00696684" w:rsidP="005637D7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железы внешней, внутренней и смешанной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секреции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696684" w:rsidRPr="00C53C95" w:rsidRDefault="00696684" w:rsidP="005637D7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Взаимодействие нервной и гуморальной регуляции.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5637D7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строения и функционирования органов эндокринной системы;</w:t>
      </w:r>
    </w:p>
    <w:p w:rsidR="00696684" w:rsidRPr="00C53C95" w:rsidRDefault="00696684" w:rsidP="005637D7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причинно-следственные связи между строением анализатора и выполняемой им функцией;</w:t>
      </w:r>
    </w:p>
    <w:p w:rsidR="00696684" w:rsidRPr="00C53C95" w:rsidRDefault="00696684" w:rsidP="005637D7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единство нервной и гуморальной регуляции.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5637D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железы в организме человека;</w:t>
      </w:r>
    </w:p>
    <w:p w:rsidR="00696684" w:rsidRPr="00C53C95" w:rsidRDefault="00696684" w:rsidP="005637D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взаимосвязи при обсуждении взаимодействия нервной и гуморальной регуляции.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53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15. Индивидуальное развитие организма (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ч)</w:t>
      </w:r>
    </w:p>
    <w:p w:rsidR="00696684" w:rsidRPr="00C53C95" w:rsidRDefault="00696684" w:rsidP="005637D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- Мюллера и причины отступления от него. Влияние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наркогенных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веществ (табака ал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коголя, наркотиков) на развитие и здоровье чело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века. Наследственные и врожденные заболевания. Заболевания, передающиеся половым путем: СПИД, сифилис и др.; их профилактика. Развитие ребенка после рождения. Новорожденный и грудной ребенок и уход за ним. 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696684" w:rsidRPr="00C53C95" w:rsidRDefault="00696684" w:rsidP="005637D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Тесты, определяющие тип темперамента.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5637D7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жизненный цикл организма;</w:t>
      </w:r>
    </w:p>
    <w:p w:rsidR="00696684" w:rsidRPr="00C53C95" w:rsidRDefault="00696684" w:rsidP="005637D7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мужскую и женскую половые системы;</w:t>
      </w:r>
    </w:p>
    <w:p w:rsidR="00696684" w:rsidRPr="00C53C95" w:rsidRDefault="00696684" w:rsidP="005637D7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наследственные и врожденные заболевания и заболевания, передающиеся половым путем, а также меры их профилактики.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5637D7">
      <w:pPr>
        <w:numPr>
          <w:ilvl w:val="0"/>
          <w:numId w:val="49"/>
        </w:num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 существенные признаки органов размножения;</w:t>
      </w:r>
    </w:p>
    <w:p w:rsidR="00696684" w:rsidRPr="00C53C95" w:rsidRDefault="00696684" w:rsidP="005637D7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вредное влияние никотина, алкоголя, и наркотиков на развитие плода;</w:t>
      </w:r>
    </w:p>
    <w:p w:rsidR="00696684" w:rsidRPr="00C53C95" w:rsidRDefault="00696684" w:rsidP="005637D7">
      <w:pPr>
        <w:numPr>
          <w:ilvl w:val="0"/>
          <w:numId w:val="49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доказательства (аргументировать) необходимости соблюдения мер профилактики инфекций, передающихся половым путем, ВИЧ – инфекций, медико-генетического консультирования для предупреждения наследственных заболеваний человека.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Учащиеся должны уметь:</w:t>
      </w:r>
    </w:p>
    <w:p w:rsidR="00696684" w:rsidRPr="00C53C95" w:rsidRDefault="00696684" w:rsidP="005637D7">
      <w:pPr>
        <w:numPr>
          <w:ilvl w:val="0"/>
          <w:numId w:val="4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696684" w:rsidRPr="00C53C95" w:rsidRDefault="00696684" w:rsidP="005637D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284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Биология. Введение в общую биологию (68 ч, 2 ч в неделю)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 xml:space="preserve">                          </w:t>
      </w:r>
    </w:p>
    <w:p w:rsidR="005637D7" w:rsidRPr="00C53C95" w:rsidRDefault="00696684" w:rsidP="00A93663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 1. ВВЕДЕНИЕ (3 ч).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color w:val="4F6228"/>
          <w:sz w:val="26"/>
          <w:szCs w:val="26"/>
          <w:lang w:eastAsia="ru-RU"/>
        </w:rPr>
        <w:t xml:space="preserve">         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Биология наука о живой природе. Значение биологических знаний в современной жизни. Профессии</w:t>
      </w:r>
      <w:r w:rsidRPr="00C53C95">
        <w:rPr>
          <w:rFonts w:ascii="Times New Roman" w:eastAsia="Times New Roman" w:hAnsi="Times New Roman" w:cs="Times New Roman"/>
          <w:color w:val="4F6228"/>
          <w:sz w:val="26"/>
          <w:szCs w:val="26"/>
          <w:lang w:eastAsia="ru-RU"/>
        </w:rPr>
        <w:t xml:space="preserve">,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связанные с биологией</w:t>
      </w:r>
      <w:r w:rsidRPr="00C53C95">
        <w:rPr>
          <w:rFonts w:ascii="Times New Roman" w:eastAsia="Times New Roman" w:hAnsi="Times New Roman" w:cs="Times New Roman"/>
          <w:color w:val="4F6228"/>
          <w:sz w:val="26"/>
          <w:szCs w:val="26"/>
          <w:lang w:eastAsia="ru-RU"/>
        </w:rPr>
        <w:t>.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Методы изучения живых объектов. Понятие «жизнь». Современные научные представления о сущности жизни. Свойства живого. Уровни организации живой природы.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Демонстрация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  <w:t>Портреты ученых, внесших значительный вклад в развитие биологической науки.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5637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0A6E5C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свойства живого;</w:t>
      </w:r>
    </w:p>
    <w:p w:rsidR="00696684" w:rsidRPr="00C53C95" w:rsidRDefault="00696684" w:rsidP="001E3F9D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методы исследования в биологии;</w:t>
      </w:r>
    </w:p>
    <w:p w:rsidR="00696684" w:rsidRPr="00C53C95" w:rsidRDefault="00696684" w:rsidP="001E3F9D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биологических знаний в современной жизни;</w:t>
      </w:r>
    </w:p>
    <w:p w:rsidR="00696684" w:rsidRPr="00C53C95" w:rsidRDefault="00696684" w:rsidP="001E3F9D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профессии</w:t>
      </w:r>
      <w:r w:rsidRPr="00C53C95">
        <w:rPr>
          <w:rFonts w:ascii="Times New Roman" w:eastAsia="Times New Roman" w:hAnsi="Times New Roman" w:cs="Times New Roman"/>
          <w:color w:val="4F6228"/>
          <w:sz w:val="26"/>
          <w:szCs w:val="26"/>
          <w:lang w:eastAsia="ru-RU"/>
        </w:rPr>
        <w:t xml:space="preserve">,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связанные с биологией;</w:t>
      </w:r>
    </w:p>
    <w:p w:rsidR="00696684" w:rsidRPr="00C53C95" w:rsidRDefault="00696684" w:rsidP="001E3F9D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уровни организации живой природы.</w:t>
      </w: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1. МОЛЕКУЛЯРНЫЙ УРОВЕНЬ (10 ч)</w:t>
      </w: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характеристика молекулярного уровня организации живого. Состав, строение и функции 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</w:t>
      </w:r>
      <w:r w:rsidR="000A6E5C"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Вирусы.</w:t>
      </w:r>
    </w:p>
    <w:p w:rsidR="00696684" w:rsidRPr="00C53C95" w:rsidRDefault="00696684" w:rsidP="001E3F9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1E3F9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Схемы строения молекул химических соединений, относящихся к основным группам органических веществ.</w:t>
      </w: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1E3F9D">
      <w:pPr>
        <w:shd w:val="clear" w:color="auto" w:fill="FFFFFF"/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" w:right="10" w:firstLine="720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Расщепление пероксида водорода ферментом каталазой.</w:t>
      </w: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1E3F9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1E3F9D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состав, строение и функции  органических веществ, входящих в состав живого;</w:t>
      </w:r>
    </w:p>
    <w:p w:rsidR="00696684" w:rsidRPr="00C53C95" w:rsidRDefault="00696684" w:rsidP="001E3F9D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о молекулярном уровне организации живого;</w:t>
      </w:r>
    </w:p>
    <w:p w:rsidR="00696684" w:rsidRPr="00C53C95" w:rsidRDefault="00696684" w:rsidP="001E3F9D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вирусов как неклеточных форм жизни.</w:t>
      </w:r>
    </w:p>
    <w:p w:rsidR="00696684" w:rsidRPr="00C53C95" w:rsidRDefault="00696684" w:rsidP="001E3F9D">
      <w:p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1E3F9D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несложные биологические эксперименты для изучения свойств органических веществ и функций ферментов как биологических катализаторов.</w:t>
      </w: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exact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2. КЛЕТОЧНЫЙ УРОВЕНЬ (14 ч) 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характеристика клеточного уровня организации живого. Клетка — структурная и функциональная единица жизни. Методы изучения клетки. 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Основные положения клеточной теории. Химический состав клетки и его постоянство. Строение клетки.  Функции органоидов клетки. Прокариоты, эукариоты. Хромосомный набор клетки.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 веществ и превращение энергии — основа жизнедеятельности клетки. Энергетический обмен в клетке. Аэробное и анаэробное дыхание. Деление клетки — основа размножения, роста и развития организмов. Рост, развитие и жизненный цикл клеток. Общие понятия о делении клетки (митоз, мейоз). Автотрофы, гетеротрофы</w:t>
      </w:r>
      <w:r w:rsidRPr="00C53C9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Модель клетки. 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Микропрепараты митоза в клетках корешков лука; хромосом. 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Модели-аппликации, иллюстрирующие деление клеток.  </w:t>
      </w: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Расщепление пероксида водорода с помощью ферментов, содержащихся в живых клетках.</w:t>
      </w:r>
    </w:p>
    <w:p w:rsidR="00696684" w:rsidRPr="00C53C95" w:rsidRDefault="00696684" w:rsidP="000A6E5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 w:firstLine="72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684" w:rsidRPr="00C53C95" w:rsidRDefault="00696684" w:rsidP="000A6E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bCs/>
          <w:color w:val="0D0D0D"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D0D0D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Рассматривание клеток растений, животных под микроскопом.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методы изучения клетки;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строения клетки эукариот и прокариот;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функции органоидов клетки;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 клеточной теории;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химический состав клетки;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клеточный уровень организации живого; 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клетки как структурной и функциональной единицы жизни;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 веществ и превращение энергии как основу жизнедеятельности клетки;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рост, развитие и жизненный цикл клеток;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митотического деления клетки.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методы биологической науки и проводить несложные биологические эксперименты для изучения свойств органических веществ и функций ферментов как биологических катализаторов.</w:t>
      </w:r>
    </w:p>
    <w:p w:rsidR="00696684" w:rsidRPr="00C53C95" w:rsidRDefault="00696684" w:rsidP="000A6E5C">
      <w:pPr>
        <w:tabs>
          <w:tab w:val="left" w:pos="7310"/>
        </w:tabs>
        <w:overflowPunct w:val="0"/>
        <w:autoSpaceDE w:val="0"/>
        <w:autoSpaceDN w:val="0"/>
        <w:adjustRightInd w:val="0"/>
        <w:spacing w:after="0" w:line="240" w:lineRule="exact"/>
        <w:ind w:left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0A6E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Раздел 3. ОРГАНИЗМЕННЫЙ УРОВЕНЬ (1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Бесполое и половое размножение организмов. Половые клетки. Оплодотворение.  Индивидуальное развитие организмов. Биогенетический закон.  Основные закономерности передачи наследственной информации. Генетическая непрерывность жизни.  Закономерности изменчивости.   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Микропрепарат яйцеклетки и сперматозоида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Выявление изменчивости организмов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сущность биогенетического закона; 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мейоз;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индивидуального развития организма;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закономерности передачи наследственной информации;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закономерности изменчивости;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методы селекции растений, животных и микроорганизмов;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развития половых клеток.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описывать организменный уровень организации живого;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раскрывать особенности бесполого и полового размножения;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оплодотворение и его биологическую сущность.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4. ПОПУЛЯЦИОННО-ВИДОВОЙ УРОВЕНЬ (8 ч)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Вид, его критерии. Структура вида. Происхождение видов. Развитие эволюционных представлений.  Популяция — элементарная единица вида. Борьба за существование и естественный отбор. Экология как наука. Экологические факторы  и условия среды. Основные положения теории эволюции. Движущие силы эволюции: наследственная изменчивость, борьба за существование, естественный отбор. Приспособленность и ее относительность.  Искусственный отбор. Селекция. Образование видов —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микроэволюция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Макроэволюция.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Демонстрация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Гербарии, коллекции, модели и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 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 морфологического критерия вида.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Экскурсия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Причины многообразия видов в природе.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вида и его популяционную структуру;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экологические факторы и условия среды;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движущие силы эволюции;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пути достижения биологического прогресса;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популяционно-видовой уровень организации живого;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эволюционных представлений;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синтетическую теорию эволюции. 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использовать методы биологической науки и проводить несложные биологические эксперименты для изучения морфологическ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критерия вида.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5. ЭКОСИСТЕМНЫЙ УРОВЕНЬ (6 ч)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Биоценоз. Экосистема. Взаимосвязь популяций в экосистеме. Цепи питания. Обмен веществ и превращение энергии в биогеоценозе.  Искусственные биоценозы. Экологическая сукцессия.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Демонстрация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Коллекции, иллюстрирующие экологические взаимосвязи в биогеоценозах.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Модели экосистем.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Экскурсия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Биогеоценоз.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понятий «сообщество», «экосистема», «биогеоценоз»;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структуру разных сообществ;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процессы, происходящие при переходе с одного трофического уровня на другой.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выстраивать цепи  и сети питания для разных биоценозов;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характеризовать роли продуцентов,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консументов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редуцентов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 Е М А 1.6. БИОСФЕРНЫЙ УРОВЕНЬ (1</w:t>
      </w:r>
      <w:r w:rsidR="00BA5FC7"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Ч)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Биосфера и ее структура, свойства, закономерности. Круговорот 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веществ и энергии в биосфере.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Экологические кризисы. Основы рационального природопользования. Возникновение и развитие жизни. Взгляды, гипотезы и </w:t>
      </w:r>
      <w:r w:rsidR="00A93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теории о происхождении жизни.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Доказательства эволюции. Краткая история развития органического мира.  Краткая история развития органического мира. Доказательства эволюции.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Демонстрация </w:t>
      </w: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Модели-аппликации «биосфера и человек»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Окаменелости, отпечатки, скелеты позвоночных животных.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Лабораторные и практические работы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Изучение палеонтологических доказательств эволюции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Экскурсия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краеведческий музей или на геологическое обнажение. 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знать: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гипотезы возникновения жизни на Земле;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антропогенного воздействия на биосферу;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основы рационального природопользования;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этапы развития жизни на Земле;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взаимосвязи живого и неживого в биосфере;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круговороты веществ в биосфере;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этапы эволюции в биосфере;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экологические кризисы;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представлений о происхождении жизни и современном состоянии проблемы; </w:t>
      </w:r>
    </w:p>
    <w:p w:rsidR="00696684" w:rsidRPr="00C53C95" w:rsidRDefault="00696684" w:rsidP="00A93663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среды.</w:t>
      </w:r>
    </w:p>
    <w:p w:rsidR="00696684" w:rsidRPr="00C53C95" w:rsidRDefault="00696684" w:rsidP="00A93663">
      <w:p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биосферный уровень организации живого;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рассказывать о </w:t>
      </w:r>
      <w:proofErr w:type="spell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средообразующей</w:t>
      </w:r>
      <w:proofErr w:type="spellEnd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организмов;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доказательства эволюции;</w:t>
      </w:r>
    </w:p>
    <w:p w:rsidR="00696684" w:rsidRPr="00C53C95" w:rsidRDefault="00696684" w:rsidP="00A93663">
      <w:pPr>
        <w:numPr>
          <w:ilvl w:val="0"/>
          <w:numId w:val="52"/>
        </w:numPr>
        <w:tabs>
          <w:tab w:val="left" w:pos="73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демонстрировать знания основ экологической грамотности: оценивать последствия деятельности человека в природе и влияние факторов риска на здоровье человека; выбирать целевые и смысловые установки в своих действиях и поступках по отношению у живой природе, здоровью своему и окружающих; осознавать необходимость действий по сохранению биоразнообразия и природных местообитаний видов растений и животных.</w:t>
      </w:r>
      <w:proofErr w:type="gramEnd"/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результаты обучения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Учащиеся должны уметь: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понятия, формируемые в изучении темы;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классифицировать и самостоятельно выбирать критерии для классификации;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формулировать проблемы исследования и составлять поэтапную структуру будущего самостоятельного исследования;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лабораторных и практических работ выбирать оптимальные способы действий в рамках предложенных условий и требований соотносить свои действия с планируемыми результатами;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выводы;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модели и схемы для решения учебных и познавательных задач;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владеть приемами смыслового чтения, составлять тезисы и планы конспекты по результатам чтения;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организовывать  учебное сотрудничество и совместную деятельность с учителем и сверстниками;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информационно-коммуникационные технологии при подготовке сообщений, мультимедийных презентаций;</w:t>
      </w:r>
    </w:p>
    <w:p w:rsidR="00696684" w:rsidRPr="00C53C95" w:rsidRDefault="00696684" w:rsidP="00A93663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демонстрировать экологическое мышление и применять его в повседневной жизни.</w:t>
      </w: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684" w:rsidRPr="00C53C95" w:rsidRDefault="00696684" w:rsidP="00A93663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Личностные результаты обучения</w:t>
      </w:r>
    </w:p>
    <w:p w:rsidR="00696684" w:rsidRPr="00C53C95" w:rsidRDefault="00696684" w:rsidP="00A93663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воспитание у учащихся чувства гордости за российскую биологическую науку;</w:t>
      </w:r>
    </w:p>
    <w:p w:rsidR="00696684" w:rsidRPr="00C53C95" w:rsidRDefault="00696684" w:rsidP="00A93663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осознание учащимися, какие последствия для окружающей среды может иметь разрушительная деятельность человека и проявление готовности к самостоятельным поступкам и действиям на благо природы;</w:t>
      </w:r>
    </w:p>
    <w:p w:rsidR="00696684" w:rsidRPr="00C53C95" w:rsidRDefault="00696684" w:rsidP="00A93663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реализовывать теоретические познания в повседневной жизни;</w:t>
      </w:r>
    </w:p>
    <w:p w:rsidR="00696684" w:rsidRPr="00C53C95" w:rsidRDefault="00696684" w:rsidP="00A93663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значения обучения для повседневной жизни и осознанного выбора профессии; признание права каждого на собственное мнение;</w:t>
      </w:r>
    </w:p>
    <w:p w:rsidR="00696684" w:rsidRPr="00C53C95" w:rsidRDefault="00696684" w:rsidP="00A93663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C9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отстаивать сою точку зрения; критичное отношение к своим поступкам, осознание ответственности за их последствия.</w:t>
      </w:r>
    </w:p>
    <w:p w:rsidR="00BA5FC7" w:rsidRPr="00C53C95" w:rsidRDefault="00BA5FC7" w:rsidP="000A6E5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78B" w:rsidRPr="00C53C95" w:rsidRDefault="00BA5FC7" w:rsidP="00A9366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3C95">
        <w:rPr>
          <w:rFonts w:ascii="Times New Roman" w:hAnsi="Times New Roman" w:cs="Times New Roman"/>
          <w:b/>
          <w:sz w:val="26"/>
          <w:szCs w:val="26"/>
        </w:rPr>
        <w:t>Тематическое планирование с определением основных видов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260"/>
        <w:gridCol w:w="4253"/>
        <w:gridCol w:w="1241"/>
      </w:tblGrid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1E3F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разделов/ тем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Введение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Определяют понятия: «биология», «биосфера», «экология», «методы исследования», «</w:t>
            </w:r>
            <w:r w:rsidR="00562843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царства живой природы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562843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«среды обитания»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="00562843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Характеризуют методы исследования в биологии. Анализируют признаки живого, связи организмов со средой обитания. Анализируют и сравнивают экологические факторы. Отрабатывают навыки работы с учебником, составляют план параграфа. 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Раскрывают значение биологических знаний в современной жизни. Оценивают роль биологической науки  в жизни общества</w:t>
            </w:r>
            <w:r w:rsidR="00562843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6   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Клеточное строение растений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43" w:rsidRPr="001E3F9D" w:rsidRDefault="00562843" w:rsidP="001E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proofErr w:type="gramStart"/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Определяют понятия: «клетка», «лупа», «микроскоп», «тубус», «окуляр», «объектив»,  «штатив», «органоиды клетки», «ткань».</w:t>
            </w:r>
            <w:proofErr w:type="gramEnd"/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Отрабатывают правила работы с лупой и микроскопом.</w:t>
            </w:r>
          </w:p>
          <w:p w:rsidR="00562843" w:rsidRPr="001E3F9D" w:rsidRDefault="00562843" w:rsidP="001E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строения клетки. Различают на </w:t>
            </w:r>
            <w:r w:rsidR="003549CD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таблицах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микроскопах части и 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органоиды клетки</w:t>
            </w:r>
          </w:p>
          <w:p w:rsidR="00BA5FC7" w:rsidRPr="001E3F9D" w:rsidRDefault="00562843" w:rsidP="001E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Учатся готовить микропрепараты. Наблюдают части и </w:t>
            </w:r>
            <w:r w:rsidR="003549CD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органоиды клетки под микроскопом, описывают и схематически изображают их.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</w:t>
            </w:r>
            <w:r w:rsidR="003549CD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жизнедеятельности клетки. Выделяют признаки, характерные для различных видов тканей.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3549CD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Обсуждают биологические эксперименты по изучению процессов жизнедеятельности и объясняют их результаты.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="003549CD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Работают с учебником, заполняют таблицы.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10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Царство Бактерии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3549CD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бактерий. Определяют понятия «клубеньковые бактерии», «симбиоз», «болезнетворные бактерии», «эпидемия». Объясняют роль бактерий в природе и жизни человека.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Царство Грибы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3549CD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строения и жизнедеятельности грибов. Объясняют роль грибов природе и жизни человека. Различают на живых объектах и таблицах съедобные и ядовитые грибы. Осваивают приемы первой медицинской помощи при отравлении ядовитыми грибами. </w:t>
            </w:r>
            <w:r w:rsidR="00C46DAB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Готовят микропрепараты и наблюдают под микроскопом строение </w:t>
            </w:r>
            <w:proofErr w:type="spellStart"/>
            <w:r w:rsidR="00C46DAB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мукора</w:t>
            </w:r>
            <w:proofErr w:type="spellEnd"/>
            <w:r w:rsidR="00C46DAB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дрожжей. Сравнивают </w:t>
            </w:r>
            <w:proofErr w:type="gramStart"/>
            <w:r w:rsidR="00C46DAB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увиденное</w:t>
            </w:r>
            <w:proofErr w:type="gramEnd"/>
            <w:r w:rsidR="00C46DAB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с изображением учебника. Работают с учебником, заполняют таблицы.                                     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Царство Растения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C46DA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понятия: «ботаника», «низшие растения», «высшие растения», «таллом», «виды лишайников». Выделяют существенные признаки растений и отделов растений. Работают с живыми объектами,  таблицами и гербарными образцами, описывая пр6едставителей различных групп растений. </w:t>
            </w:r>
            <w:r w:rsidR="00705C1F"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Объясняют</w:t>
            </w: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роль растений в природе и жизни человека..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</w:tr>
      <w:tr w:rsidR="00BA5FC7" w:rsidRPr="001E3F9D" w:rsidTr="00BA5F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C7" w:rsidRPr="001E3F9D" w:rsidRDefault="00BA5FC7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35</w:t>
            </w:r>
          </w:p>
        </w:tc>
      </w:tr>
    </w:tbl>
    <w:p w:rsidR="00BA5FC7" w:rsidRPr="001E3F9D" w:rsidRDefault="00BA5FC7" w:rsidP="001E3F9D">
      <w:pPr>
        <w:widowControl w:val="0"/>
        <w:spacing w:line="240" w:lineRule="auto"/>
        <w:jc w:val="both"/>
        <w:rPr>
          <w:rFonts w:ascii="SchoolBookCSanPin" w:hAnsi="SchoolBookCSanPin"/>
          <w:b/>
          <w:bCs/>
          <w:sz w:val="24"/>
          <w:szCs w:val="24"/>
        </w:rPr>
      </w:pPr>
    </w:p>
    <w:p w:rsidR="00705C1F" w:rsidRPr="001E3F9D" w:rsidRDefault="00705C1F" w:rsidP="001E3F9D">
      <w:pPr>
        <w:overflowPunct w:val="0"/>
        <w:autoSpaceDE w:val="0"/>
        <w:autoSpaceDN w:val="0"/>
        <w:adjustRightInd w:val="0"/>
        <w:spacing w:line="240" w:lineRule="auto"/>
        <w:ind w:firstLine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E3F9D"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  <w:r w:rsidRPr="001E3F9D">
        <w:rPr>
          <w:rFonts w:ascii="SchoolBookAC" w:eastAsia="Calibri" w:hAnsi="SchoolBookAC" w:cs="Times New Roman"/>
          <w:b/>
          <w:sz w:val="24"/>
          <w:szCs w:val="24"/>
        </w:rPr>
        <w:t xml:space="preserve">класс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226"/>
        <w:gridCol w:w="4353"/>
        <w:gridCol w:w="1317"/>
      </w:tblGrid>
      <w:tr w:rsidR="00420CEE" w:rsidRPr="001E3F9D" w:rsidTr="00420C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EE" w:rsidRPr="001E3F9D" w:rsidRDefault="00420CEE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EE" w:rsidRPr="001E3F9D" w:rsidRDefault="00420CEE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EE" w:rsidRPr="001E3F9D" w:rsidRDefault="00420CEE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EE" w:rsidRPr="001E3F9D" w:rsidRDefault="00420CEE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705C1F" w:rsidRPr="001E3F9D" w:rsidTr="00FB5BFA">
        <w:trPr>
          <w:trHeight w:val="3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Строение и многообразие покрытосеменных растений 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420CE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«однодольные растения», «двудольные растения», «семядоля», «эндосперм», «зародыш», «семяножка»,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микропиле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,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«типы корней», «виды корневых систем», «зоны корня», «виды корней», «Строение побега», «листорасположение», «типы почек», «жилкование листьев», «строение цветка», «типы плодов».</w:t>
            </w:r>
            <w:r w:rsidR="00FB5BFA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Заполняют таблицы, выполняют лабораторные работы и обсуждают их результаты. </w:t>
            </w:r>
            <w:r w:rsidR="00FB5BFA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Работают с текстом учебника, гербариями и дополнительной литературой. Наблюдают за способами распространения плодов и семян в природе.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</w:tr>
      <w:tr w:rsidR="00705C1F" w:rsidRPr="001E3F9D" w:rsidTr="00420C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Жизнь растений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59" w:rsidRPr="001E3F9D" w:rsidRDefault="00FB5BFA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понятие «минеральное питание», «почвенное питание», </w:t>
            </w:r>
            <w:r w:rsidR="007C4259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«корневое давление», «удобрение»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7C4259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«фотосинтез», «дыхание», «транспорт веществ», «способы размножения».</w:t>
            </w:r>
            <w:proofErr w:type="gramEnd"/>
            <w:r w:rsidR="007C4259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Объясняют необходимость восполнения запаса питательных веществ путем внесения удобрений. Оценивают вред, наносимый окружающей среде использованием  значительных доз удобрений. Приводят доказательства необходимости защиты окружающей среды, соблюдения правил отношения к живой природе. </w:t>
            </w:r>
          </w:p>
          <w:p w:rsidR="00705C1F" w:rsidRPr="001E3F9D" w:rsidRDefault="007C4259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Выявляют приспособленность растений к использованию света в процессе фотосинтеза, существенные признаки дыхания. Определяют условия протекания фотосинтеза. Определяют значение фотосинтеза и роль растений в природе и жизни человека. Объясняют роль дыхания в процессе </w:t>
            </w:r>
            <w:r w:rsidR="00336902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обмена веществ, роль кислорода в процессе дыхания, значение дыхания в жизни растений. Устанавливают взаимосвязь дыхания и  фотосинтеза.</w:t>
            </w:r>
          </w:p>
          <w:p w:rsidR="00336902" w:rsidRPr="001E3F9D" w:rsidRDefault="00336902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значение испарения и листопада в жизни растений.</w:t>
            </w:r>
          </w:p>
          <w:p w:rsidR="00336902" w:rsidRPr="001E3F9D" w:rsidRDefault="00336902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Объясняют роль транспорта в процессе обмена веществ, механизм осуществления проводящей функции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стебля, особенности передвижения воды, минеральных и органических веществ в растениях, роль семян в жизни растений, значение размножения в жизни организмов.</w:t>
            </w:r>
          </w:p>
          <w:p w:rsidR="00336902" w:rsidRPr="001E3F9D" w:rsidRDefault="00336902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Проводят биологические эксперименты по изучению процессов жизнедеятельности и объясняют их результаты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10</w:t>
            </w:r>
          </w:p>
        </w:tc>
      </w:tr>
      <w:tr w:rsidR="00705C1F" w:rsidRPr="001E3F9D" w:rsidTr="00420C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Классификация растений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1A095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понятия: «вид», «род», «семейство», «класс», «отдел, «царство». Выделяют признаки классов, основные особенности </w:t>
            </w:r>
            <w:r w:rsidR="00A02FDB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растений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семейств. Определяют </w:t>
            </w:r>
            <w:r w:rsidR="00A02FDB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растения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 карточкам. Готовят сообщения на основе изучения текста учебника, </w:t>
            </w:r>
            <w:r w:rsidR="00A02FDB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дополнительной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литературы и материалов Интернета об истории ведения в культуру и </w:t>
            </w:r>
            <w:r w:rsidR="00A02FDB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агротехнике важнейших культурных растений, выращиваемых в нашей местности.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</w:tr>
      <w:tr w:rsidR="00705C1F" w:rsidRPr="001E3F9D" w:rsidTr="00420C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Природные сообщества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A02FDB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понятия: «растительное сообщество», «растительность»,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ярусность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«смена растительных сообществ», «заповедник», «заказник», «рациональное природопользование». Характеризуют различные типы растительных сообществ. Устанавливают взаимосвязи в растительном сообществе. Работают в группах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705C1F" w:rsidRPr="001E3F9D" w:rsidTr="00420C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35</w:t>
            </w:r>
          </w:p>
        </w:tc>
      </w:tr>
    </w:tbl>
    <w:p w:rsidR="00705C1F" w:rsidRPr="001E3F9D" w:rsidRDefault="00705C1F" w:rsidP="001E3F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SchoolBookCSanPin" w:eastAsia="Times New Roman" w:hAnsi="SchoolBookCSanPin" w:cs="Times New Roman"/>
          <w:bCs/>
          <w:sz w:val="24"/>
          <w:szCs w:val="24"/>
          <w:lang w:eastAsia="ru-RU"/>
        </w:rPr>
      </w:pPr>
    </w:p>
    <w:p w:rsidR="00705C1F" w:rsidRPr="001E3F9D" w:rsidRDefault="00705C1F" w:rsidP="001E3F9D">
      <w:pPr>
        <w:overflowPunct w:val="0"/>
        <w:autoSpaceDE w:val="0"/>
        <w:autoSpaceDN w:val="0"/>
        <w:adjustRightInd w:val="0"/>
        <w:spacing w:line="240" w:lineRule="auto"/>
        <w:ind w:firstLine="284"/>
        <w:jc w:val="both"/>
        <w:textAlignment w:val="baseline"/>
        <w:rPr>
          <w:rFonts w:ascii="SchoolBookAC" w:eastAsia="Calibri" w:hAnsi="SchoolBookAC" w:cs="Times New Roman"/>
          <w:b/>
          <w:sz w:val="24"/>
          <w:szCs w:val="24"/>
        </w:rPr>
      </w:pPr>
      <w:r w:rsidRPr="001E3F9D">
        <w:rPr>
          <w:rFonts w:ascii="Times New Roman" w:eastAsia="Calibri" w:hAnsi="Times New Roman" w:cs="Times New Roman"/>
          <w:b/>
          <w:sz w:val="24"/>
          <w:szCs w:val="24"/>
        </w:rPr>
        <w:t xml:space="preserve">7 </w:t>
      </w:r>
      <w:r w:rsidRPr="001E3F9D">
        <w:rPr>
          <w:rFonts w:ascii="SchoolBookAC" w:eastAsia="Calibri" w:hAnsi="SchoolBookAC" w:cs="Times New Roman"/>
          <w:b/>
          <w:sz w:val="24"/>
          <w:szCs w:val="24"/>
        </w:rPr>
        <w:t xml:space="preserve">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226"/>
        <w:gridCol w:w="4394"/>
        <w:gridCol w:w="1153"/>
      </w:tblGrid>
      <w:tr w:rsidR="00A02FDB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Введение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A02FDB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понятия: «зоология», «систематика, «систематические категории»,  «Красная книга». Описывают,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сравниают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царства растительного мира. Характеризуют этапы развития науки зоологии. Составляют </w:t>
            </w:r>
            <w:r w:rsidR="008F43BB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схемы, используя учебник и дополнительные источники информации. Обосновывают необходимость рационального природопользования.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Простейшие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8F43BB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  «простейшие», «циста», «раковина», «колония».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Сравнивают простейших с растениями  т животными.</w:t>
            </w:r>
          </w:p>
          <w:p w:rsidR="008F43BB" w:rsidRPr="001E3F9D" w:rsidRDefault="008F43BB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Систематизируют знания при заполнении таблиц. Знакомятся с многообразием простейших, особенностями их строения и значением в природе и жизни человека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Многоклеточные животные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8F43BB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 « специализация», «рефлекс», «радиальная и двухсторонняя симметрия», «первичная и вторичная полость тела», «органы», «системы органов», «полип», «медуза», «гермафродит», </w:t>
            </w:r>
            <w:r w:rsidR="008C7821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промежуточный</w:t>
            </w:r>
            <w:r w:rsidR="008C7821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хозяин», «реактивное движение», «мантийная полость», «окончательный хозяин»,  «водно-сосудистая система», «инстинкт».</w:t>
            </w:r>
            <w:proofErr w:type="gramEnd"/>
            <w:r w:rsidR="008C7821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Выявляют признаки типов и классов. Раскрывают значение групп животных в природе и жизни человека. Обосновывают необходимость применения полученных знаний в повседневной жизни. Работают с учебником, составляют презентации, проводят наблюдения в природе.   Выявляют приспособленность животных к различным условиям существования.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Эволюция строения и функций органов и систем органов у животных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8C7821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понятия: «эпителий», «</w:t>
            </w:r>
            <w:r w:rsidR="00E47A18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кутикула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E47A18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«эпидермис», «опорно-двигательная система», «виды движений», «обмен веществ и превращение энергии», «форменные элементы крови», Составляют таблицы, систематизирующие знания о различных системах органов. Устанавливают взаимосвязь между строением и функциями органов и систем органов. </w:t>
            </w:r>
            <w:r w:rsidR="00AD7E6F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Описывают и сравнивают органы животных различных систематических групп. Формулируют сравнительно-анатомические характеристики изученных групп животных. Объясняют механизмы функционирования различных органов и систем органов. Приводят доказательства реальности процесса эволюции органов и систем органов. Используют примеры развития организмов для доказательства взаимосвязей организма со средой их обитания.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Индивидуальное развитие животных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D42DE4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понятие  «деление надвое», «множественное деление», «индивидуальное развитие», «развитие с полным, неполным превращением и без превращения»,</w:t>
            </w:r>
            <w:r w:rsidR="00746440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«метаморфоз»,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«</w:t>
            </w:r>
            <w:r w:rsidR="00746440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половое созревание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746440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«этапы онтогенеза». Описывают и сравнивают половое и бесполое размножение, процессы развития с превращением и без превращения, животных, находящихся в одном и разных периодах жизни. </w:t>
            </w:r>
            <w:r w:rsidR="00790245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Приводят</w:t>
            </w:r>
            <w:r w:rsidR="00746440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доказательства преимущества внутреннего оплодотворения и развития зародыша в материнском организме. Раскрывают биологическое значение развития с превращением и без превращения. </w:t>
            </w:r>
            <w:r w:rsidR="00790245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Объясняют причины разной продолжительности жизни животных. </w:t>
            </w:r>
            <w:r w:rsidR="00746440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Выявляют </w:t>
            </w:r>
            <w:r w:rsidR="00790245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условия, определяющие количество рожденных детенышей у животных разных систематических групп, факторы среды обитания, влияющие на продолжительность жизни животного. Распознают стадии развития животных. Получают из разных источников биологическую информацию о периодизации и продолжительности жизни животных. Различают на живых объектах разные стадии метаморфоза у животных.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и закономерности размещения животных на Земле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CE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«филогенез»; «переходные формы», «эмбриональное развитие», «гомологичные органы», «рудиментарные органы», «атавизм». Анализируют палеонтологические, сравнительно-анатомические и эмбриологические доказательства эволюции животных. Описывают и характеризуют гомологичные, аналогичные и рудиментарные органы и атавизмы. Выявляют факторы среды, влияющие на ход эволюционного процесса</w:t>
            </w:r>
          </w:p>
          <w:p w:rsidR="00DD27CE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 «наследственность»; «определенная изменчивость», «неопределенная изменчивость», «борьба за существование», «естественный отбор». Получают из разных источников биологическую информацию о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причинах эволюции животного мира, проявлении наследственности и изменчивости организмов в животном мире. Объясняют значение наследственности, изменчивости и борьбы за существование в формировании многообразия видов животных. Приводят доказательства основной, ведущей роли естественного отбора в эволюции животных</w:t>
            </w:r>
          </w:p>
          <w:p w:rsidR="00705C1F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 «усложнение строения и многообразие видов как результат эволюции», «видообразование», «дивергенция», «разновидность». Получают из разных источников биологическую информацию о причинах усложнения строения животных и разнообразии видов. Составляют сложный план текста. Устанавливают причинно-следственные связи при рассмотрении дивергенции и процесса видообразования в ходе длительного исторического развития. Характеризуют механизм видообразования на примере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галапогосских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вьюрков. Представляют информацию по теме «Ч. Дарвин о причинах эволюции животного мира» в виде таблиц, схем, опорного конспекта, в том числе с применением компьютерных технологий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6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Биоценозы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CE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«биоценоз», «естественный биоценоз», «искусственный биоценоз»,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ярусность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«продуценты»,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консументы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редуценты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«устойчивость биоценоза». Изучают признаки биологических объектов: естественного и искусственного биоценоза, продуцентов,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консументов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редуцентов</w:t>
            </w:r>
            <w:proofErr w:type="spellEnd"/>
          </w:p>
          <w:p w:rsidR="00DD27CE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«среда обитания», «абиотические факторы среды», «биотические факторы среды», «антропогенные факторы среды». Характеризуют взаимосвязь организмов со средой обитания, влияние окружающей среды на биоценоз и приспособление организмов к среде обитания. Анализируют принадлежность биологических объектов к экологическим группам</w:t>
            </w:r>
          </w:p>
          <w:p w:rsidR="00DD27CE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Определяют понятия «цепи питания», «пищевая пирамида, или пирамида биомассы»; «энергетическая пирамида», «продуктивность», «экологическая группа», «пищевые, или трофические связи»</w:t>
            </w:r>
            <w:proofErr w:type="gramEnd"/>
          </w:p>
          <w:p w:rsidR="00705C1F" w:rsidRPr="001E3F9D" w:rsidRDefault="00DD27CE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Анализируют взаимосвязи организмов со средой обитания, их приспособленности к совместному существованию. Отрабатывают правила поведения на экскурсии. Выполняют непосредственные наблюдения в природе и оформляют отчет, включающий описание экскурсии, её результаты и выводы</w:t>
            </w:r>
            <w:proofErr w:type="gramStart"/>
            <w:r w:rsidR="00705C1F"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Животный мир и хозяйственная деятельность человека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«промысел», «промысловые животные». Анализируют причинно-следственные связи, возникающие в результате воздействия человека на животных и среду их обитания. Работают с дополнительными источниками информации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«одомашнивание», «отбор», «селекция», «разведение». Изучают методы селекции и разведения домашних животных. Анализ условий их содержания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«мониторинг», «биосферный заповедник». Изучают законодательные акты Российской Федерации об охране животного мира. Знакомятся с местными законами. Составляют схемы мониторинга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«заповедники», «заказники», «памятники природы», «акклиматизация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».. 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признаки охраняемых территорий</w:t>
            </w:r>
          </w:p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Выявляют наиболее существенные признаки породы. Выясняют условия выращивания. Определяют исходные формы. Составляют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характеристики на породу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  <w:proofErr w:type="spellStart"/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  <w:t>Итого</w:t>
            </w:r>
            <w:proofErr w:type="spellEnd"/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70</w:t>
            </w:r>
          </w:p>
        </w:tc>
      </w:tr>
    </w:tbl>
    <w:p w:rsidR="00705C1F" w:rsidRPr="001E3F9D" w:rsidRDefault="00705C1F" w:rsidP="001E3F9D">
      <w:pPr>
        <w:overflowPunct w:val="0"/>
        <w:autoSpaceDE w:val="0"/>
        <w:autoSpaceDN w:val="0"/>
        <w:adjustRightInd w:val="0"/>
        <w:spacing w:line="240" w:lineRule="auto"/>
        <w:ind w:firstLine="284"/>
        <w:jc w:val="both"/>
        <w:textAlignment w:val="baseline"/>
        <w:rPr>
          <w:rFonts w:ascii="SchoolBookAC" w:eastAsia="Calibri" w:hAnsi="SchoolBookAC" w:cs="Times New Roman"/>
          <w:b/>
          <w:sz w:val="24"/>
          <w:szCs w:val="24"/>
        </w:rPr>
      </w:pPr>
      <w:r w:rsidRPr="001E3F9D"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Pr="001E3F9D">
        <w:rPr>
          <w:rFonts w:ascii="SchoolBookAC" w:eastAsia="Calibri" w:hAnsi="SchoolBookAC" w:cs="Times New Roman"/>
          <w:b/>
          <w:sz w:val="24"/>
          <w:szCs w:val="24"/>
        </w:rPr>
        <w:t xml:space="preserve">класс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26"/>
        <w:gridCol w:w="4394"/>
        <w:gridCol w:w="1559"/>
      </w:tblGrid>
      <w:tr w:rsidR="00A02FDB" w:rsidRPr="001E3F9D" w:rsidTr="00981BB6">
        <w:trPr>
          <w:trHeight w:val="11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Введение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Объясняют место и роль человека в природе. Выделяют существенные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признаки организма человека, особенности его биологической природы. Раскрывают значение знаний о человеке в современной жизни. Выявляют методы изучения организма человека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связь развития биологических наук и техники с успехами в медицине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Происхождение человека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место человека в системе органического мира. Приводят доказательства (аргументировать) родства человека с млекопитающими животными. Определяют черты сходства и различия человека и животных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 Объясняют современные концепции происхождения человека. Выделяют основные этапы эволюции человека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 Объясняют возникновение рас.           Обосновывают несостоятельность расистских взглядов 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981BB6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eastAsia="Times New Roman" w:cs="Times New Roman"/>
                <w:sz w:val="24"/>
                <w:szCs w:val="24"/>
                <w:lang w:bidi="en-US"/>
              </w:rPr>
              <w:t xml:space="preserve">  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Строение организма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уровни организации человека. Выявляют существенные признаки организма человека. Сравнивают строение тела человека со строением тела других млекопитающих. Отрабатывают умение пользоваться анатомическими таблицами, схемами 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Устанавливают различия между растительной и животной клеткой. Приводят доказательства единства органического мира, проявляющегося в клеточном строении всех живых организмов. Закрепляют знания о строении и функциях клеточных органоидов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организма человека, особенности его биологической природы: клеток, тканей, органов и систем органов. Сравнивают клетки, ткани организма человека и делают выводы на основе сравнения. Наблюдают и описывают клетки и ткани на готовых микропрепаратах. Сравнивают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увиденное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под микроскопом с приведённым в учебнике изображением. Работают с микроскопом. Закрепляют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знания об устройстве микроскопа и правилах работы с ним</w:t>
            </w:r>
          </w:p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процессов рефлекторной регуляции жизнедеятельности организма человека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Объясняют необходимость согласованности всех процессов жизнедеятельности в организме человека. Раскрывают особенности рефлекторной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регуляции процессов жизнедеятельности организма человека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 Проводят биологические исследования. Делают выводы на основе полученных результатов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Опорно-двигательная система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Распознают на наглядных пособиях органы опорно-двигательной системы (кости). Выделяют существенные признаки опорно-двигательной системы человека.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особенности строения скелета человека. Распознают на наглядных пособиях кости скелета конечностей и их поясов. Объясняют взаимосвязь гибкости тела человека и строения его позвоночника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типов соединения костей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особенности строения мышц.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Объясняют особенности работы мышц. Раскрывают механизмы регуляции работы мышц. Проводят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биологические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исследований.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Выявляют условия нормального развития и жизнедеятельности органов опоры и движения. На основе наблюдения определяют гармоничность физического развития, нарушение осанки и наличие плоскостопия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Приводят доказательства (аргументация) необходимости соблюдения мер профилактики травматизма, нарушения осанки и развития плоскостопия. Осваивают приёмы оказания первой помощи при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травмах опорно-двигательной системы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8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Внутренняя среда организма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Сравнивают клетки организма человека. Делают выводы на основе сравнения. Выявляют взаимосвязь между особенностями строения клеток крови и их функциями. Изучают готовые микропрепараты и на основе этого описывают строение клеток крови. Закрепляют знания об устройстве микроскопа и правилах работы с ним. Объясняют механизм свёртывания крови и его значение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иммунитета. Объясняют причины нарушения иммунитета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принципы вакцинации, действия лечебных сывороток, переливания крови. Объясняют значение переливания крови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Кровеносная и лимфатическая система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Описывают строение и роль кровеносной и лимфатической систем. Распознают на таблицах органы кровеносной и лимфатической систем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особенности строения сосудистой системы и движения крови по сосудам. Осваивают приёмы измерения пульса, кровяного давления.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Устанавливают взаимосвязь строения сердца с выполняемыми им функциями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Устанавливают зависимость кровоснабжения органов от нагрузки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Приводят доказательства (аргументация) необходимости соблюдения мер профилактики сердечнососудистых заболеваний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Осваивают приёмы оказания первой помощи при кровотечениях. Находят в учебной и научно-популярной литературе информацию о заболеваниях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сердечно-сосудистой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системы, оформляют её в виде рефератов, докладов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Дыхание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процессов дыхания и газообмена. Распознают на таблицах органы дыхательной системы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Сравнивают газообмен в лёгких и тканях. Делают выводы на основе сравнения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механизм регуляции дыхания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Приводят доказательства (аргументация) необходимости соблюдения мер профилактики лёгочных заболеваний. Осваивают приёмы оказания первой помощи при отравлении угарным газом, спасении утопающего, простудных заболеваниях. Находят в учебной и научно-популярной литературе информацию об инфекционных заболеваниях, оформляют её в виде рефератов, докладов</w:t>
            </w:r>
          </w:p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Пищеварение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процессов питания и пищеварения. Распознают на таблицах и муляжах органы пищеварительной системы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особенности пищеварения в ротовой полости.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особенности пищеварения в желудке и кишечнике.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механизм всасывания веще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ств в кр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овь. Распознают на наглядных пособиях органы пищеварительной системы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принцип нервной и гуморальной регуляции пищеварения</w:t>
            </w:r>
          </w:p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Приводят доказательства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необходимости соблюдения мер профилактики нарушений работы пищеварительной системы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повседневной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Обмен веществ и энергии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обмена веществ и превращений энергии в организме человека. Описывают особенности обмена белков, углеводов, жиров, воды, минеральных солей.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Объясняют механизмы работы ферментов. Раскрывают роль ферментов в организме человека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Классифицируют витамины. Раскрывают роль витаминов в организме человека. Приводят доказательства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необходимости соблюдения мер профилактики авитаминозов</w:t>
            </w:r>
            <w:proofErr w:type="gramEnd"/>
          </w:p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Обсуждают правила рационального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Покровные органы. Терморегуляция. Выделение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покровов тела, терморегуляции. Проводят биологические исследования. Делают выводы на основе полученных результатов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Приводят доказательства необходимости ухода за кожей, волосами, ногтями, а также соблюдения правил гигиены </w:t>
            </w:r>
          </w:p>
          <w:p w:rsidR="00981BB6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Приводят доказательства роли кожи в терморегуляции. Осваивают приёмы оказания первой помощи при тепловом и солнечном ударах, ожогах, обморожениях, травмах кожного покрова</w:t>
            </w:r>
          </w:p>
          <w:p w:rsidR="00705C1F" w:rsidRPr="001E3F9D" w:rsidRDefault="00981BB6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процесса удаления продуктов обмена из организма. Распознают на таблицах органы мочевыделительной системы. Объясняют роль выделения в поддержании гомеостаза. Приводят доказательства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необходимости соблюдения мер профилактики заболеваний мочевыделительной системы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Нервная система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значение нервной системы в регуляции процессов жизнедеятельности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расположение спинного мозга и спинномозговых нервов. Распознают на наглядных пособиях органы нервной системы. Раскрывают функции спинного мозга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Описывают особенности строения головного мозга и его отделов. Раскрывают функции головного мозга и его отделов. Распознают на наглядных пособиях отделы головного мозга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функции переднего мозга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Объясняют влияние отделов нервной системы на деятельность органов.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Распознают на наглядных пособиях отделы нервной системы. Проводят биологические исследования. Делают выводы на основе полученных результатов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5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Анализаторы. Органы чувств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строения и функционирования органов чувств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признаков строения и функционирования зрительного анализатора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Приводят доказательства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необходимости соблюдения мер профилактики нарушений зрения</w:t>
            </w:r>
            <w:proofErr w:type="gramEnd"/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Выделяют существенные признаки строения и функционирования слухового анализатора. Приводят доказательства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необходимости соблюдения мер профилактики нарушений слуха</w:t>
            </w:r>
            <w:proofErr w:type="gramEnd"/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строения и функционирования вестибулярного, вкусового и обонятельного анализаторов. Объясняют особенности кожно-мышечной чувствительности. Распознают на наглядных пособиях различные анализаторы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Высшая нервная деятельность. Психика. Поведение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Характеризуют вклад отечественных ученых в разработку учения о высшей нервной деятельности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особенности поведения и психики человека. Объясняют роль обучения и воспитания в развитии поведения и психики человека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Характеризуют фазы сна. Раскрывают значение сна в жизни человека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Характеризуют особенности высшей нервной деятельности человека, раскрывают роль речи в развитии человека. Выделяют типы и виды памяти. Объясняют причины расстройства памяти. Проводят биологическое исследование, делают выводы на основе полученных результатов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Объясняют значение интеллектуальных, творческих и эстетических потребностей в жизни человека. Выявляют особенности наблюдательности и внимания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Железы внутренней секреции (эндокринная система)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строения и функционирования органов эндокринной системы. Устанавливают единство нервной и гуморальной регуляции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влияние гормонов желез внутренней секреции на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Индивидуальное развитие организма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Выделяют существенные признаки органов размножения человека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основные признаки беременности. Характеризуют условия нормального протекания беременности. Выделяют основные этапы развития зародыша человека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Раскрывают вредное влияние никотина, алкоголя и наркотиков на развитие плода. Приводят доказательства необходимости соблюдения мер профилактики вредных привычек, инфекций, передающихся половым путем, ВИЧ-инфекции. Характеризуют значение медико-генетического консультирования для предупреждения наследственных заболеваний человека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возрастные этапы развития человека. Раскрывают суть понятий «темперамент», «черты характера»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Приводят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 Характеризуют место и роль человека в природе. Закрепляют знания о правилах поведения в природе. Осваивают приёмы рациональной организации труда и отдыха. Проводят наблюдений за состоянием собственного организма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</w:tr>
      <w:tr w:rsidR="00705C1F" w:rsidRPr="001E3F9D" w:rsidTr="00981B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70</w:t>
            </w:r>
          </w:p>
        </w:tc>
      </w:tr>
    </w:tbl>
    <w:p w:rsidR="00705C1F" w:rsidRPr="001E3F9D" w:rsidRDefault="00705C1F" w:rsidP="001E3F9D">
      <w:pPr>
        <w:overflowPunct w:val="0"/>
        <w:autoSpaceDE w:val="0"/>
        <w:autoSpaceDN w:val="0"/>
        <w:adjustRightInd w:val="0"/>
        <w:spacing w:line="240" w:lineRule="auto"/>
        <w:ind w:firstLine="284"/>
        <w:jc w:val="both"/>
        <w:textAlignment w:val="baseline"/>
        <w:rPr>
          <w:rFonts w:ascii="SchoolBookAC" w:eastAsia="Calibri" w:hAnsi="SchoolBookAC" w:cs="Times New Roman"/>
          <w:b/>
          <w:sz w:val="24"/>
          <w:szCs w:val="24"/>
        </w:rPr>
      </w:pPr>
      <w:r w:rsidRPr="001E3F9D">
        <w:rPr>
          <w:rFonts w:ascii="Times New Roman" w:eastAsia="Calibri" w:hAnsi="Times New Roman" w:cs="Times New Roman"/>
          <w:b/>
          <w:sz w:val="24"/>
          <w:szCs w:val="24"/>
        </w:rPr>
        <w:t xml:space="preserve">9 </w:t>
      </w:r>
      <w:r w:rsidRPr="001E3F9D">
        <w:rPr>
          <w:rFonts w:ascii="SchoolBookAC" w:eastAsia="Calibri" w:hAnsi="SchoolBookAC" w:cs="Times New Roman"/>
          <w:b/>
          <w:sz w:val="24"/>
          <w:szCs w:val="24"/>
        </w:rPr>
        <w:t xml:space="preserve">класс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659"/>
        <w:gridCol w:w="4961"/>
        <w:gridCol w:w="1559"/>
      </w:tblGrid>
      <w:tr w:rsidR="00A02FDB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 тем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DB" w:rsidRPr="001E3F9D" w:rsidRDefault="00A02FDB" w:rsidP="001E3F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9D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Введение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«биология», «микология», «бриология», «альгология», «палеоботаника», «генетика», «биофизика», «биохимия», «радиобиология», «космическая биология».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Характеризуют биологию как науку о живой природе. Раскрывают значение биологических знаний в современной жизни. Приводят примеры профессий, связанных с биологией. Беседуют с окружающими (родственниками, знакомыми, сверстниками) о профессиях, связанных с биологией. Готовят презентации о профессиях, связанных с биологией, используя компьютерные технологии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«наука», «научное исследование», «научный метод», «научный факт», «наблюдение», «эксперимент», «гипотеза», «закон», «теория».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основные методы научного познания, этапы научного исследования. Самостоятельно формулируют проблемы исследования. Составляют поэтапную структуру будущего самостоятельного исследования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«жизнь», «жизненные свойства», «биологические системы», «обмен веществ», «процессы биосинтеза и распада», «раздражимость», «размножение», «наследственность», «изменчивость», «развитие», «уровни организации живого».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Дают характеристику основных свойств живого. Объясняют причины затруднений, связанных с определением понятия «жизнь». Приводят примеры биологических систем разного уровня организации. Сравнивают свойства, проявляющиеся у объектов живой и неживой природы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3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Молекулярный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«органические вещества», «белки», «нуклеиновые кислоты», «углеводы», «жиры (липиды)», «биополимеры», «мономеры».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молекулярный уровень организации живого. Описывают особенности строения органических веществ как биополимеров. Объясняют причины изучения свойств органических веществ именно в составе клетки; разнообразия свойств биополимеров, входящих в состав живых организмов. Анализируют текст учебника с целью самостоятельного выявления биологических закономерностей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«углеводы, или сахариды»,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«моносахариды», «дисахариды», «полисахариды», «рибоза»,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дезоксирибоза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«глюкоза», «фруктоза», «галактоза», «сахароза», «мальтоза», «лактоза», «крахмал», «гликоген», «хитин».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состав и строение молекул углеводов. Устанавливают причинно-следственные связи между химическим строением, свойствами и функциями углеводов на основе анализа рисунков и текстов в учебнике. Приводят примеры углеводов, входящих в состав организмов, места их локализации и биологическую роль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«липиды», «жиры», «гормоны», «энергетическая функция липидов», «запасающая функция липидов», «защитная функция липидов», «строительная функция липидов», «регуляторная функция липидов». Дают характеристику состава и строения молекул липидов. Устанавливают причинно-следственные связи между химическим строением, свойствами и функциями углеводов на основе анализа рисунков и текстов в учебнике. Приводят примеры липидов, входящих в состав организмов, места их локализации и биологическую роль. Обсуждают в классе проблемы накопления жиров организмами в целях установления причинно-следственных связей в природе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«белки, или протеины», «простые и сложные белки», «аминокислоты», «полипептид», «первичная структура белков», «вторичная структура белков», «третичная структура белков», «четвертичная структура белков». Характеризуют состав и строение молекул белков, причины возможного нарушения природной структуры (денатурации) белков. Приводят примеры денатурации белков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Устанавливают причинно-следственные связи между химическим строением, свойствами и функциями белков на основе анализа рисунков и текстов в учебнике. Приводят примеры белков, входящих в состав организмов, мест их локализации и биологической роли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«нуклеиновая кислота», «дезоксирибонуклеиновая кислота, или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ДНК», «рибонуклеиновая кислота, или РНК», «азотистые основания»,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аденин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«гуанин»,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цитозин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тимин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урацил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комплементарность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«транспортная РНК (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тРНК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рибосомная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РНК (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рРНК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)», «информационная РНК (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иРНК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)», «нуклеотид», «двойная спираль ДНК». Дают характеристику состава и строения молекул нуклеиновых кислот. Устанавливают причинно-следственные связи между химическим строением, свойствами и функциями нуклеиновых кислот на основе анализа рисунков и текстов в учебнике. Приводят примеры нуклеиновых кислот, входящих в состав организмов, мест их локализации и биологической роли. Составляют план параграфа учебника. Решают биологические задачи (на математический расчет; на применение принципа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комплементарности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)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аденозинтрифосфат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(АТФ)»,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аденозиндифосфат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(АДФ)»,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аденозинмонофосфат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(АМФ)», «макроэргическая связь», «жирорастворимые витамины», «водорастворимые витамины». Характеризуют состав и строение молекулы АТФ. Приводят примеры витаминов, входящих в состав организмов, и их биологической роли. Готовят выступление с сообщением о роли витаминов в функционировании организма человека (в том числе с использованием компьютерных технологий). Обсуждают результаты работы с одноклассниками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понятия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формируемые в ходе изучения темы: «катализатор», «фермент», «кофермент», «активный центр фермента». Характеризуют роль биологических катализаторов в клетке. Описывают механизм работы ферментов. Приводят примеры ферментов, их локализации в организме и их биологической роли. Устанавливают причинно-следственные связи между белковой природой ферментов и оптимальными условиями их функционирования. Отрабатывают умения формулировать гипотезы, конструировать, проводить эксперименты, оценивать полученные результаты на основе содержания лабораторной работы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изучения темы: «вирусы»,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капсид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самосборка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 Характеризуют вирусы как неклеточные формы жизни, описывают цикл развития вируса. Описывают общий план строения вирусов. Приводят примеры вирусов и заболеваний, вызываемых ими. Обсуждают проблемы происхождения вирусов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сформированные в ходе изучения темы. Дают оценку возрастающей роли естественных наук и научных исследований в современном мире, постоянному процессу эволюции научного знания. Отрабатывают умения формулировать гипотезы, конструировать, проводить эксперименты, оценивать полученные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10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Клеточный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«клетка», «методы изучения клетки», «световая микроскопия», «электронная микроскопия», «клеточная теория». Характеризуют клетку как структурную и функциональную единицу жизни, ее химический состав, методы изучения. Объясняют основные положения клеточной теории. Сравнивают принципы работы и возможности световой и электронной микроскопической техники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«цитоплазма», «ядро», «органоиды», «мембрана», «клеточная мембрана», «фагоцитоз»,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пиноцитоз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и сравнивают процессы фагоцитоза и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пиноцитоза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 Описывают особенности строения частей и органоидов клетки. Устанавливают причинно-следственные связи между строением клетки и осуществлением ею процессов фагоцитоза, строением и функциями клеточной мембраны. Составляют план параграфа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«прокариоты», «эукариоты», «хроматин», «хромосомы», «кариотип», «соматические клетки», «диплоидный набор», «гомологичные хромосомы», «гаплоидный набор хромосом», «гаметы», «ядрышко».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строение ядра клетки и его связи с эндоплазматической сетью. Решают биологические задачи на определение числа хромосом в гаплоидном и диплоидном наборе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изучения темы: «эндоплазматическая сеть», «рибосомы», «комплекс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Гольджи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«лизосомы». Характеризуют строение перечисленных органоидов клетки и их функции. Устанавливают причинно-следственные связи между строением и функциями биологических систем на примере клетки, ее органоидов и выполняемых ими функций. Работают с иллюстрациями учебника (смысловое чтение)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«митохондрии»,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кристы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«пластиды», «лейкопласты», «хлоропласты», «хромопласты», «граны», «клеточный центр»,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цитоскелет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«микротрубочки», «центриоли», «веретено деления», «реснички», «жгутики», «клеточные включения».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строение перечисленных органоидов клетки и их функции. Устанавливают причинно-следственные связи между строением и функциями биологических систем на примере клетки, ее органоидов и выполняемых ими функций. Работают с иллюстрациями учебника (смысловое чтение)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«прокариоты», «эукариоты», «анаэробы», «споры». Характеризуют особенности строения клеток прокариот и эукариот. Сравнивают особенности строения клеток с целью выявления сходства и различия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«ассимиляция», «диссимиляция», «метаболизм». Обсуждают в классе проблемные вопросы, связанные с процессами обмена веществ в биологических системах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«неполное кислородное ферментативное расщепление глюкозы», «гликолиз», «полное кислородное расщепление глюкозы», «клеточное дыхание». Характеризуют основные этапы энергетического обмена в клетках организмов. Сравнивают энергетическую эффективность гликолиза и клеточного дыхания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«световая фаза фотосинтеза»,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темновая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фаза фотосинтеза», «фотолиз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воды», «хемосинтез»,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хемотрофы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«нитрифицирующие бактерии». Раскрывают значение фотосинтеза. Характеризуют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темновую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световую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фазы фотосинтеза по схеме, приведенной в учебнике. Сравнивают процессы фотосинтеза и хемосинтеза. Решают расчетные математические задачи, основанные на фактическом биологическом материале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«автотрофы», «гетеротрофы»,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фототрофы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хемотрофы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«сапрофиты», «паразиты», «голозойное питание». Сравнивают организмы по способу получения питательных веществ. Составляют схему «Классификация организмов по способу питания» с приведением конкретных примеров (смысловое чтение)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«ген», «генетический код», «триплет», «кодон», «транскрипция», «антикодон», «трансляция»,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полисома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процессы, связанные с биосинтезом белка в клетке.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Описывают процессы транскрипции и трансляции применяя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принцип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комплементарности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генетического кода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«митоз», «интерфаза», «профаза», «метафаза», «анафаза», «телофаза», «редупликация», «хроматиды»,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центромера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«веретено деления».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биологическое значение митоза. Описывают основные фазы митоза. Устанавливают причинно-следственные связи между продолжительностью деления клетки и продолжительностью остального периода жизненного цикла клетки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14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Организменный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«размножение организмов», «бесполое размножение», «почкование», «деление тела», «споры», «вегетативное размножение», «половое размножение», «гаметы», «гермафродиты», «семенники», «яичники», «сперматозоиды», «яйцеклетки».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организменный уровень организации живого, процессы бесполого и полового размножения, сравнивают их. Описывают способы вегетативного размножения растений. Приводят примеры организмов, размножающихся половым и бесполым путем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cr/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«гаметогенез», «период размножения», «период роста», «период созревания», «мейоз I», «мейоз II», «конъюгация», «кроссинговер», «направительные тельца», «оплодотворение», «зигота», «наружное оплодотворение», «внутреннее оплодотворение», «двойное оплодотворение у покрытосеменных», «эндосперм».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стадии развития половых клеток и стадий мейоза по схемам. Сравнивают митоз и мейоз. Объясняют биологическую сущность митоза и оплодотворения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«онтогенез», «эмбриональный период онтогенеза (эмбриогенез)», «постэмбриональный период онтогенеза», «прямое развитие», «непрямое развитие», «закон зародышевого сходства», «биогенетический закон», «филогенез».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периоды онтогенеза. Описывают особенности онтогенеза на примере различных групп организмов. Объясняют биологическую сущность биогенетического закона. Устанавливают причинно-следственные связи на примере животных с прямым и непрямым развитием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«гибридологический метод», «чистые линии», «моногибридные скрещивания», «аллельные гены», «гомозиготные и гетерозиготные организмы», «доминантные и рецессивные признаки», «расщепление», «закон чистоты гамет». Характеризуют сущность гибридологического метода. Описывают опыты, проводимые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Г.Менделем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 моногибридному скрещиванию. Составляют схемы скрещивания. Объясняют цитологические основы закономерностей наследования признаков при моногибридном скрещивании. Решают задачи на моногибридное скрещивание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«неполное доминирование», «генотип», «фенотип», «анализирующее скрещивание». Характеризуют сущность анализирующего скрещивания. Составляют схемы скрещивания. Решают задачи на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наследование признаков при неполном доминировании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дигибридное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скрещивание», «закон независимого наследования признаков», «полигибридное скрещивание», «решетка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Пеннета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». Дают характеристику и объясняют сущность закона независимого наследования признаков. Составляют схемы скрещивания и решетки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Пеннета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Решают задачи на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дигибридное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скрещивание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аутосомы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«половые хромосомы»,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гомогаметный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пол»,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гетерогаметный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пол», «сцепление гена с полом». Дают характеристику и объясняют закономерности наследования признаков, сцепленных с полом. Составляют схемы скрещивания. Устанавливают причинно-следственные связи на примере зависимости развития пола особи от ее хромосомного набора. Решают задачи на наследование признаков, сцепленных с полом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«изменчивость», «модификации»,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модификационная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изменчивость», «норма реакции». Характеризуют закономерности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модификационной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изменчивости организмов. Приводят примеры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модификационной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изменчивости и проявлений нормы реакции. Устанавливают причинно-следственные связи на примере организмов с широкой и узкой нормой реакции. Выполняют практическую работу по выявлению изменчивости у организмов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«генные мутации», «хромосомные мутации», «геномные мутации», «утрата»,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делеция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«дупликация», «инверсия», «синдром Дауна», «полиплоидия», «колхицин», «мутагенные вещества».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закономерности мутационной изменчивости организмов. Приводят примеры мутаций у организмов. Сравнивают модификации и мутации. Обсуждают проблемы изменчивости организмов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«селекция», «гибридизация», «массовый отбор», «индивидуальный отбор»,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«чистые линии», «близкородственное скрещивание», «гетерозис», «межвидовая гибридизация», «искусственный мутагенез», «биотехнология», «антибиотики».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методы селекционной работы. Сравнивают массовый и индивидуальный отбор. Готовят сообщения к уроку-семинару «Селекция на службе человека»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Выступают с сообщениями, обсуждают сообщения с одноклассниками и учителями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15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Популяционно-видовой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«вид», «морфологический критерий вида», «физиологический критерий вида», «генетический критерий вида», «экологический критерий вида», «географический критерий вида», «исторический критерий вида», «ареал», «популяция», «свойства популяций», «биотические сообщества».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Дают характеристику критериев вида, популяционной структуры вида. Описывают свойства популяций. Объясняют роль репродуктивной изоляции в поддержании целостности вида. Выполняют практическую работу по изучению морфологического критерия вида. Смысловое чтение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«абиотические экологические факторы», «биотические экологические факторы», «антропогенные экологические факторы», «экологические условия», «вторичные климатические факторы». Дают характеристику основных экологических факторов и условий среды. Устанавливают причинно-следственные связи на примере влияния экологических условий на организмы. Смысловое чтение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«эволюция», «теория Дарвина», «движущие силы эволюции», «изменчивость», «борьба за существование», «естественный отбор», «синтетическая теория эволюции». Дают характеристику и сравнивают эволюционные представления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Ж.Б.Ламарка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основные положения учения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Ч.Дарвина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Объясняют закономерности эволюционных процессов с позиций учения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Ч.Дарвина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Готовят сообщения или презентации о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Ч.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Дарвине</w:t>
            </w:r>
            <w:proofErr w:type="spellEnd"/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том числе с использованием компьютерных технологий. Работают с Интернетом как с источником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информации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«популяционная генетика», «генофонд». Называют причины изменчивости генофонда. Приводят примеры, доказывающие приспособительный (адаптивный) характер изменений генофонда. Обсуждают проблемы движущих сил эволюции с позиций современной биологии. Смысловое чтение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«внутривидовая борьба за существование», «межвидовая борьба за существование», «борьба за существование с неблагоприятными условиями среды», «стабилизирующий естественный отбор», «движущий естественный отбор». Характеризуют формы борьбы за существование и естественного отбора. Приводят примеры их проявления в природе. Разрабатывают эксперименты по изучению действий отбора, которые станут основой будущего учебно-исследовательского проекта. Смысловое чтение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микроэволюция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«изоляция», «репродуктивная изоляция», «видообразование», «географическое видообразование». Характеризуют механизмы географического видообразования с использованием рисунка учебника. Смысловое чтение с последующим выдвижение гипотез о других возможных механизмах видообразования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«макроэволюция», «направления эволюции», «биологический прогресс», «биологический регресс», «ароморфоз», «идиоадаптация», «дегенерация».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главные направления эволюции. Сравнивают микро- и макроэволюцию. Обсуждают проблемы макроэволюции с одноклассниками и учителем. Работают с дополнительными информационными источниками с целью подготовки сообщения или мультимедиа презентации о фактах, доказывающих эволюцию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8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Экосистемный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Определяют понятия, формируемые в ходе изучения темы: «биотическое сообщество», «биоценоз», «экосистема», «биогеоценоз». Описывают и сравнивают экосистемы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различного уровня. Приводят примеры экосистем разного уровня. Характеризуют аквариум как искусственную экосистему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«видовое разнообразие», «видовой состав», «автотрофы», «гетеротрофы», «продуценты»,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консументы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редуценты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ярусность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«редкие виды»,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видысредообразователи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 Характеризуют морфологическую и пространственную структуру сообществ. Анализируют структуру биотических сообществ по схеме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«нейтрализм»,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аменсализм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«комменсализм», «симбиоз»,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протокооперация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«мутуализм», «конкуренция», «хищничество»,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паразитизм»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.Р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ешают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экологические задачи на применение экологических закономерностей. Приводят примеры положительных и отрицательных взаимоотношений организмов в популяциях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«пирамида численности и биомассы». Дают характеристику роли автотрофных и гетеротрофных организмов в экосистеме. Решают экологические задачи на применение экологических закономерностей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понятия, формируемые в ходе изучения темы: «равновесие», «первичная сукцессия», «вторичная сукцессия». Характеризуют процессы саморазвития экосистемы. Сравнивают первичную и вторичную сукцессии. Разрабатывают плана урока-экскурсии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6</w:t>
            </w:r>
          </w:p>
        </w:tc>
      </w:tr>
      <w:tr w:rsidR="00705C1F" w:rsidRPr="001E3F9D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numPr>
                <w:ilvl w:val="0"/>
                <w:numId w:val="5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SchoolBookAC" w:eastAsia="Times New Roman" w:hAnsi="SchoolBookAC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Биосферный уровень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«биосфера», «водная среда», «наземно-воздушная среда», «почва», «организмы как среда обитания», «механическое воздействие»,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физикохимическое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воздействие», «перемещение вещества», «гумус», «фильтрация».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биосферу как глобальную экосистему. Приводят примеры воздействия живых организмов на различные среды жизни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«биогеохимический цикл», «биогенные (питательные) вещества»,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микротрофные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вещества»,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макротрофные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вещества», «микроэлементы».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основные биогеохимические циклы на Земле, используя иллюстрации учебника.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Устанавливают причинно-следственные связи между биомассой (продуктивностью) вида и его значением в поддержании функционирования сообщества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«живое вещество», «биогенное вещество»,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биокосное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вещество», «косное вещество», «экологический кризис». Характеризуют процессы раннего этапа эволюции биосферы. Сравнивают особенности круговорота углерода на разных этапах эволюции биосферы Земли. Объясняют возможные причины экологических кризисов. Устанавливают </w:t>
            </w: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причинно-следственных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связи между деятельностью человека и экологическими кризисами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«креационизм», «самопроизвольное зарождение», «гипотеза стационарного состояния», «гипотеза панспермии», «гипотеза биохимической эволюции». Характеризуют основные гипотезы возникновения жизни на Земле. Обсуждают вопрос возникновения жизни с одноклассниками и учителем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«коацерваты»,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пробионты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«гипотеза симбиотического происхождения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эукариотических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клеток», «гипотеза происхождения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эукариотических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клеток и их органоидов путем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впячивания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клеточной мембраны»,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прогенот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эубактерии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архебактерии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 Характеризуют основные этапы возникновения и развития жизни на Земле. Описывают положения основных гипотез возникновения жизни. Сравнив</w:t>
            </w:r>
            <w:r w:rsidR="00727E2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ют гипотезы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А.И.Опарина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Дж. 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Холдейна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 Обсуждают проблемы возникновения и развития жизни с одноклассниками и учителем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«эра», «период», «эпоха»,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катархей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«архей», «протерозой», «палеозой», «мезозой», «кайнозой», «палеонтология», «кембрий»,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ордовик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«силур», «девон», «карбон»,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пермь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«трилобиты»,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риниофиты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«кистеперые рыбы», «стегоцефалы», «ихтиостеги», «</w:t>
            </w:r>
            <w:proofErr w:type="spell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терапсиды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развитие жизни на Земле в эры древнейшей и древней жизни. Приводят примеры организмов, населявших Землю в эры древнейшей и древней жизни. Устанавливают причинно-следственные связи между условиями среды обитания и эволюционными процессами у различных </w:t>
            </w: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групп организмов. Смысловое чтение с последующим заполнением таблицы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«триас», «юра», «мел», «динозавры», «сумчатые млекопитающие», «плацентарные млекопитающие», «палеоген», «неоген», «антропоген».</w:t>
            </w:r>
            <w:proofErr w:type="gramEnd"/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Характеризуют основные периоды развития жизни на Земле в мезозое и кайнозое. Приводят примеры организмов, населявших Землю в кайнозое и мезозое. Устанавливают причинно-следственные связи между условиями среды обитания и эволюционными процессами у различных групп организмов. Смысловое чтение с последующим заполнением таблицы. Разрабатывают плана урока-экскурсии в краеведческий музей или на геологическое обнажение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Готовят отчет об экскурсии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«антропогенное воздействие на биосферу», «ноосфера», «природные ресурсы». Характеризуют человека как биосоциальное существо. Описывают экологическую ситуацию в своей местности. Устанавливают причинно-следственные связи между деятельностью человека и экологическими кризисами</w:t>
            </w:r>
          </w:p>
          <w:p w:rsidR="00265DED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Определяют понятия «рациональное природопользование», «общество одноразового потребления». Характеризуют современное человечество как «общество одноразового потребления». Обсуждают основные принципы рационального использования природных ресурсов</w:t>
            </w:r>
          </w:p>
          <w:p w:rsidR="00705C1F" w:rsidRPr="001E3F9D" w:rsidRDefault="00265DED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Выступают с сообщениями по теме. Представляют результаты учебно-исследовательской проектной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1E3F9D" w:rsidRDefault="00705C1F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3F9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12</w:t>
            </w:r>
          </w:p>
        </w:tc>
      </w:tr>
      <w:tr w:rsidR="00705C1F" w:rsidRPr="00C53C95" w:rsidTr="00265DE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C53C95" w:rsidRDefault="00705C1F" w:rsidP="00705C1F">
            <w:pPr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Cs w:val="20"/>
                <w:lang w:bidi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C53C95" w:rsidRDefault="00705C1F" w:rsidP="00705C1F">
            <w:pPr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textAlignment w:val="baseline"/>
              <w:rPr>
                <w:rFonts w:ascii="SchoolBookAC" w:eastAsia="Times New Roman" w:hAnsi="SchoolBookAC" w:cs="Times New Roman"/>
                <w:szCs w:val="20"/>
                <w:lang w:bidi="en-US"/>
              </w:rPr>
            </w:pPr>
            <w:r w:rsidRPr="00C53C95">
              <w:rPr>
                <w:rFonts w:ascii="SchoolBookAC" w:eastAsia="Times New Roman" w:hAnsi="SchoolBookAC" w:cs="Times New Roman"/>
                <w:szCs w:val="20"/>
                <w:lang w:bidi="en-US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C53C95" w:rsidRDefault="00705C1F" w:rsidP="00705C1F">
            <w:pPr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1F" w:rsidRPr="00C53C95" w:rsidRDefault="00705C1F" w:rsidP="00705C1F">
            <w:pPr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bidi="en-US"/>
              </w:rPr>
            </w:pPr>
            <w:r w:rsidRPr="00C53C95">
              <w:rPr>
                <w:rFonts w:ascii="Times New Roman" w:eastAsia="Times New Roman" w:hAnsi="Times New Roman" w:cs="Times New Roman"/>
                <w:szCs w:val="20"/>
                <w:lang w:bidi="en-US"/>
              </w:rPr>
              <w:t>68</w:t>
            </w:r>
          </w:p>
        </w:tc>
      </w:tr>
    </w:tbl>
    <w:p w:rsidR="00E633B8" w:rsidRPr="00C53C95" w:rsidRDefault="00E633B8" w:rsidP="00BA5FC7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633B8" w:rsidRPr="00727E2B" w:rsidRDefault="00E633B8" w:rsidP="0072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7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учебно-методического и материально-технического обеспечения</w:t>
      </w:r>
      <w:r w:rsidR="00727E2B" w:rsidRPr="00727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образовательного процесса</w:t>
      </w:r>
    </w:p>
    <w:p w:rsidR="00727E2B" w:rsidRPr="00C53C95" w:rsidRDefault="00727E2B" w:rsidP="0072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47"/>
        <w:gridCol w:w="1351"/>
        <w:gridCol w:w="1366"/>
      </w:tblGrid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(или)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основная</w:t>
            </w:r>
          </w:p>
          <w:p w:rsidR="00C53C95" w:rsidRPr="00C53C95" w:rsidRDefault="004E77A4" w:rsidP="001E3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 xml:space="preserve">Биология. Бактерии, грибы, растения. 6 </w:t>
            </w:r>
            <w:proofErr w:type="spellStart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учебн</w:t>
            </w:r>
            <w:proofErr w:type="spellEnd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. учреждений / В.В. Пасечник.- М.: Дрофа, 201</w:t>
            </w:r>
            <w:r w:rsidR="00C53C95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3C95" w:rsidRPr="00C53C95">
              <w:rPr>
                <w:rFonts w:ascii="SchoolBookAC" w:eastAsia="Times New Roman" w:hAnsi="SchoolBookAC" w:cs="Times New Roman"/>
                <w:sz w:val="24"/>
                <w:szCs w:val="24"/>
                <w:lang w:eastAsia="ru-RU"/>
              </w:rPr>
              <w:t>, с.</w:t>
            </w:r>
            <w:r w:rsidR="00C53C95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144</w:t>
            </w:r>
          </w:p>
          <w:p w:rsidR="00F11195" w:rsidRPr="00C53C95" w:rsidRDefault="00F11195" w:rsidP="001E3F9D">
            <w:pPr>
              <w:shd w:val="clear" w:color="auto" w:fill="FFFFFF"/>
              <w:spacing w:after="0" w:line="240" w:lineRule="auto"/>
              <w:ind w:left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C53C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r w:rsidR="00F11195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Литература дополнительная </w:t>
            </w:r>
          </w:p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 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Бенуж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Е.М.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Тесты по биологии</w:t>
            </w:r>
            <w:proofErr w:type="gram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класс : К учебнику В.В. Пасечника «Биология. Бактерии, грибы, растения. 6 класс» / Е.М.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Бенуж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М.: Издательство «Экзамен», 2008. – 94 [2] с.: ил. – (Учебно-методический комплект)</w:t>
            </w:r>
          </w:p>
          <w:p w:rsidR="00F11195" w:rsidRPr="00C53C95" w:rsidRDefault="00F11195" w:rsidP="001E3F9D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195" w:rsidRPr="00C53C95" w:rsidRDefault="00F11195" w:rsidP="001E3F9D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Биология.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Бактерии. Грибы. Растения. 6 класс: Поурочные планы по учебнику В.В. Пасечника / Авт. – сост. Н.И.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Галушкова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Волгоград: Учитель, 2005. – 271с</w:t>
            </w:r>
          </w:p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Биология.</w:t>
            </w:r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Животные . 7 класс: поурочные планы по учебнику В.В. </w:t>
            </w:r>
            <w:proofErr w:type="spellStart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>Латюшина</w:t>
            </w:r>
            <w:proofErr w:type="spellEnd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В.А. Шапкина / авт. – сост. Н.И. </w:t>
            </w:r>
            <w:proofErr w:type="spellStart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>Галушкова</w:t>
            </w:r>
            <w:proofErr w:type="spellEnd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>.- Волгоград: Учитель, 2006. – 281 с.</w:t>
            </w:r>
            <w:r w:rsidRPr="00C53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C53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Биология. 8 класс. Тематические тестовые задания для подготовки к ГИА</w:t>
            </w:r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авт. – сост. С.Б. Циклов. – Ярославль: Академия развития, 2011. – 192 с.: ил.</w:t>
            </w:r>
          </w:p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Захарова Н.Ю.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и</w:t>
            </w:r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проверочные работы по биологии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 учебнику В.В.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Латюшина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В.А. Шапкина «Биология. Животные. 7 класс» / Н.Ю. Захарова. 2-е изд. – М.: Издательство «Экзамен», 2008. – 158 [2] с., 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Захарова Н.Ю.</w:t>
            </w:r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Тесты по биоло</w:t>
            </w:r>
            <w:r w:rsidR="004E77A4">
              <w:rPr>
                <w:rFonts w:ascii="Times New Roman" w:eastAsia="Calibri" w:hAnsi="Times New Roman" w:cs="Times New Roman"/>
                <w:sz w:val="24"/>
                <w:szCs w:val="24"/>
              </w:rPr>
              <w:t>гии</w:t>
            </w:r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к учебнику В.В. </w:t>
            </w:r>
            <w:proofErr w:type="spellStart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>Латюшина</w:t>
            </w:r>
            <w:proofErr w:type="spellEnd"/>
            <w:r w:rsidRPr="00C53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В.А. Шапкина «Биология. Животные. 7 класс» / Н.Ю. Захарова. 2-е изд. – М.: Издательство «Экзамен», 2006. – 126 [2] с., ил</w:t>
            </w:r>
          </w:p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1E3F9D" w:rsidP="001E3F9D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Калинова Г.С.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Биология. Растения, грибы, лишайники. Тематический контроль: рабочая тетрадь/ Г.С. Калинова, В.З.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А.Н. Мягкова. – Издательство «Национальное образование», 2013. – 176с.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(ФГОС.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контроль)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Ловкова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Т.А.</w:t>
            </w:r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подготовка учащихся к ЕГЭ по биологии / Т.А.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Ловкова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Айрис-пресс, 2010. – 192 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Парфилова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Л.Д.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и проверочные работы по биологии: 6 класс: к учебнику В.В. Пасечника «Биология. Бактерии, грибы, растения. 6 класс» / Л.Д. Панфилова. – М.: Издательство «Экзамен», 2005. – 126, [2] с.: ил. – (Серия «Учебно-методический комплект»)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F9D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9D" w:rsidRPr="001E3F9D" w:rsidRDefault="001E3F9D" w:rsidP="001E3F9D">
            <w:pPr>
              <w:pStyle w:val="a3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3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Резникова</w:t>
            </w:r>
            <w:proofErr w:type="spellEnd"/>
            <w:r w:rsidRPr="001E3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В.З., Мягкова 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Биология. Животные. Тематический контроль: рабочая тетрадь/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В.З.Резникова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А.Н. Мягкова. – «Национальное образование», 2013, 208с.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(ФГОС.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контроль)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9D" w:rsidRDefault="001E3F9D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9D" w:rsidRPr="00C53C95" w:rsidRDefault="001E3F9D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Печатные пособия, Оборудование и приборы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Таблицы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Увеличительные приборы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строение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Запасные вещества и ткани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растительной клетки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Покровная ткань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ткань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ткань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ткань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Проводящая ткань растений (ксилема)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Проводящая ткань растений (флоэма)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 клетки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веществ по растению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изменения в жизни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Мышцы. Вид спереди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Мышцы. Вид сзади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Кровеносная и лимфатическая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Выделительная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Женская половая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tabs>
                <w:tab w:val="left" w:pos="3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Мужская половая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Белки. Ферменты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Нуклеиновые кислоты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Филогенетическое древо растительного мира.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Инсайт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(озарение)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Филогенетическое древо животного мира.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организация живых организмов. Эволюционное дерево приматов 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Эукариотическая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клетка. Иммунный ответ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Биосфера. Динамический стереотип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Хромосомы. Приспособленность строения клюва и задних конечностей птиц к различным условиям обитания.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Митоз. Гомеостаз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 природе. Гипотезы возникновения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Земли. Редкие и исчезающие виды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обитания. Редкие и исчезающие виды животных.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живых организмов.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липидов. Направления эволюции (по А.Н. </w:t>
            </w: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Северцеву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уровни организации белка. Фотосинтез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белков. Типы размножения организмов.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ДНК. Грибы.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Генетический код. Действие факторов среды на живые организмы.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 белка. Типы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Метаболизм. Вирусы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Деление клетки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питания. Сукцессия. Саморазвитие природного сообщества.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C53C95" w:rsidRDefault="00E243B1" w:rsidP="001E3F9D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Строение экосистемы. Биотические взаимодействия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002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E243B1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 портретов ученых биологов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объемные</w:t>
            </w:r>
          </w:p>
        </w:tc>
      </w:tr>
      <w:tr w:rsidR="00E243B1" w:rsidRPr="00C53C95" w:rsidTr="00A7487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палеонтологических находок "Происхождение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7487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"Сердце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 позвоночных (демонстрационный)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proofErr w:type="gram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(разборная модель)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Гидра. Поперечный разрез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Гидра. Продольный разрез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корня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стебля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17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остеологические</w:t>
            </w: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человека разборный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Скелеты позвоночных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Косточки с</w:t>
            </w:r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луховые (набор увеличен в 6 </w:t>
            </w:r>
            <w:proofErr w:type="spellStart"/>
            <w:proofErr w:type="gramStart"/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="004E7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</w:t>
            </w:r>
            <w:proofErr w:type="spellEnd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4E77A4" w:rsidP="001E3F9D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Гортань (набор увеличен в 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</w:t>
            </w:r>
            <w:proofErr w:type="spellEnd"/>
            <w:r w:rsidR="00E243B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Скелет конечности овцы на подставке (передняя и задняя)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кошки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 человека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рельефные</w:t>
            </w: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Почка. Макро-микро</w:t>
            </w:r>
            <w:r w:rsidR="00975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D46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лягушки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D46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рыбы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D46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голубя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D46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Археоптерикс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D46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-</w:t>
            </w:r>
            <w:r w:rsid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аппликации</w:t>
            </w: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важнейших систем органов позвоночных животных.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22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клетки. </w:t>
            </w:r>
            <w:r w:rsidR="00E243B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Митоз и мейоз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22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доминирование. Взаимодействие генов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22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насекомых с полным и неполным превращением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22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Муляжи</w:t>
            </w: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муляжей съедобных и несъедобных шляпочных грибов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975D91" w:rsidP="001E3F9D">
            <w:pPr>
              <w:spacing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E243B1" w:rsidRPr="006C4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975D91" w:rsidP="001E3F9D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Дикая форма и культурные сорта яблони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6C4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9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91" w:rsidRDefault="00975D91" w:rsidP="001E3F9D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Дикая форма и культурные сорта картофеля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91" w:rsidRDefault="00975D91" w:rsidP="001E3F9D">
            <w:pPr>
              <w:spacing w:line="240" w:lineRule="auto"/>
            </w:pPr>
            <w:r w:rsidRPr="00570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91" w:rsidRPr="00C53C95" w:rsidRDefault="00975D9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D9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91" w:rsidRDefault="00975D91" w:rsidP="001E3F9D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гибридных полиплоидных растений и их исходные формы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91" w:rsidRDefault="00975D91" w:rsidP="001E3F9D">
            <w:pPr>
              <w:spacing w:line="240" w:lineRule="auto"/>
            </w:pPr>
            <w:r w:rsidRPr="00570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91" w:rsidRPr="00C53C95" w:rsidRDefault="00975D9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объекты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Гербарии: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Гербарии</w:t>
            </w:r>
            <w:r w:rsidR="00087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иллюстрирующие морфологические, систематические признаки растений, экологические особенности разных групп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975D9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"Основные группы растений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975D9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Влажные препараты:</w:t>
            </w: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"Внутренне строение рыбы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"Внутреннее строение крысы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"Внутреннее строение лягушки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3B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"Корень бобового растения с клубеньками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1E3F9D">
            <w:pPr>
              <w:spacing w:line="240" w:lineRule="auto"/>
            </w:pPr>
            <w:r w:rsidRPr="0037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C53C95" w:rsidRDefault="00E243B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Микропрепараты: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3200F" w:rsidRDefault="00A21F5C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Грибы. Лишайники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3200F" w:rsidRDefault="00C3200F" w:rsidP="001E3F9D">
            <w:pPr>
              <w:pStyle w:val="a3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закономерности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здоровье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Дрозофила - черное тело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Дрозофила - норма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Дрозофила бескрылая форма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Митоз в клетках корешка лука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Default="00C3200F" w:rsidP="001E3F9D">
            <w:pPr>
              <w:spacing w:line="240" w:lineRule="auto"/>
            </w:pPr>
            <w:proofErr w:type="gramStart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4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00F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Default="00C3200F" w:rsidP="001E3F9D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микропрепаратов – общая 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0F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C3200F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учебного оборудования. Видеоматериалы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C3200F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A7487E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 (средства ИКТ)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A774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A774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Мультимедийный </w:t>
            </w:r>
            <w:r w:rsidR="00CA774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95" w:rsidRPr="00C53C95" w:rsidRDefault="00F11195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A774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навесной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Датчики</w:t>
            </w: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содержания О</w:t>
            </w:r>
            <w:proofErr w:type="gram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ЭКГ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частоты сердечных сокращений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частоты дыхательных движений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давления газа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жизненной емкости легких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температуры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артериального давления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силы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741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датчик ионизирующего излучения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41" w:rsidRPr="00C53C95" w:rsidRDefault="00CA7741" w:rsidP="001E3F9D">
            <w:pPr>
              <w:spacing w:line="240" w:lineRule="auto"/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41" w:rsidRPr="00C53C95" w:rsidRDefault="00CA7741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 ручная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CA7741"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 лабораторный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C53C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Ф/100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Микролаборатории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C53C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ИНФОРМАЦИОННО-ОБРАЗОВАТЕЛЬНЫЕ РЕСУРСЫ</w:t>
            </w: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A93663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F11195" w:rsidRPr="00C53C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bel</w:t>
              </w:r>
              <w:r w:rsidR="00F11195" w:rsidRPr="00C53C9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class</w:t>
              </w:r>
              <w:r w:rsidR="00F11195" w:rsidRPr="00C53C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.net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A93663" w:rsidP="001E3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11195" w:rsidRPr="00C53C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www.bio.1september.ru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A93663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F11195" w:rsidRPr="00C53C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http://college.ru/biology/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A93663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F11195" w:rsidRPr="00C53C95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http://www.gbmt.ru/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http://nature.ok.ru/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1E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195" w:rsidRPr="00C53C95" w:rsidTr="00AC0C9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F11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53C9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http://center.fio.ru/method/subject.asp?id=10000811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F1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95" w:rsidRPr="00C53C95" w:rsidRDefault="00F11195" w:rsidP="00F1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1195" w:rsidRPr="001E3F9D" w:rsidRDefault="00F11195" w:rsidP="001E3F9D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Для характеристики количественных показателей используются следующие символические обозначения:</w:t>
      </w:r>
    </w:p>
    <w:p w:rsidR="00F11195" w:rsidRPr="001E3F9D" w:rsidRDefault="00F11195" w:rsidP="00F11195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Д - демонстрационный экземпляр,</w:t>
      </w:r>
    </w:p>
    <w:p w:rsidR="00F11195" w:rsidRPr="001E3F9D" w:rsidRDefault="00F11195" w:rsidP="00F11195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К-</w:t>
      </w:r>
      <w:proofErr w:type="gramEnd"/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полный комплект (исходя из реальной наполняемости класса), </w:t>
      </w:r>
    </w:p>
    <w:p w:rsidR="00F11195" w:rsidRPr="001E3F9D" w:rsidRDefault="00F11195" w:rsidP="00F11195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 -  комплект для фронтальной работы (не менее одного экземпляра на двух учащихся),</w:t>
      </w:r>
    </w:p>
    <w:p w:rsidR="00F11195" w:rsidRPr="001E3F9D" w:rsidRDefault="00F11195" w:rsidP="00F11195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</w:t>
      </w:r>
      <w:proofErr w:type="gramEnd"/>
      <w:r w:rsidRPr="001E3F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– комплект, необходимый для практической работы в группах, насчитывающих по несколько учащихся (6-7 экз.).</w:t>
      </w:r>
    </w:p>
    <w:p w:rsidR="00F11195" w:rsidRPr="00C53C95" w:rsidRDefault="00F11195" w:rsidP="00F11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FB" w:rsidRPr="00C53C95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4FB" w:rsidRPr="00975D91" w:rsidRDefault="000B74FB" w:rsidP="002D338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SchoolBookAC" w:eastAsia="Times New Roman" w:hAnsi="SchoolBookAC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Планируемые результаты изучения учебного предмета.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Формирование универсальных учебных действий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Выпускник научится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0B74FB" w:rsidRPr="002D338B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целеполаганию, включая постановку новых целей, преобразование практической</w:t>
      </w:r>
      <w:r w:rsidR="002D338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2D338B">
        <w:rPr>
          <w:rFonts w:ascii="Times New Roman" w:eastAsia="Times New Roman" w:hAnsi="Times New Roman" w:cs="Times New Roman"/>
          <w:sz w:val="26"/>
          <w:szCs w:val="26"/>
        </w:rPr>
        <w:t xml:space="preserve">задачи </w:t>
      </w:r>
      <w:proofErr w:type="gramStart"/>
      <w:r w:rsidRPr="002D338B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2D338B">
        <w:rPr>
          <w:rFonts w:ascii="Times New Roman" w:eastAsia="Times New Roman" w:hAnsi="Times New Roman" w:cs="Times New Roman"/>
          <w:sz w:val="26"/>
          <w:szCs w:val="26"/>
        </w:rPr>
        <w:t xml:space="preserve"> познавательную;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самостоятельно анализировать условия достижения цели на основе учёта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выделенных учителем ориентиров действия в новом учебном материале;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планировать пути достижения целей;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устанавливать целевые приоритеты; 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уметь самостоятельно контролировать своё время и управлять им;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принимать решения в проблемной ситуации на основе переговоров;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 xml:space="preserve">осуществлять констатирующий и предвосхищающий контроль по результату и 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>по способу действия</w:t>
      </w:r>
      <w:r w:rsidRPr="00975D91">
        <w:rPr>
          <w:rFonts w:ascii="Times New Roman" w:eastAsia="Times New Roman" w:hAnsi="Times New Roman" w:cs="Times New Roman"/>
          <w:sz w:val="26"/>
          <w:szCs w:val="26"/>
        </w:rPr>
        <w:t>; актуальный контроль на уровне произвольного внимания;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>адекватно самостоятельно оценивать правильность выполнения действия и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 xml:space="preserve">вносить необходимые коррективы в </w:t>
      </w:r>
      <w:proofErr w:type="gramStart"/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>исполнение</w:t>
      </w:r>
      <w:proofErr w:type="gramEnd"/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 xml:space="preserve"> как в конце действия, так и по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iCs/>
          <w:sz w:val="26"/>
          <w:szCs w:val="26"/>
        </w:rPr>
        <w:t>ходу его реализации;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основам прогнозирования как предвидения будущих событий и развития </w:t>
      </w:r>
    </w:p>
    <w:p w:rsidR="000B74FB" w:rsidRPr="00975D91" w:rsidRDefault="000B74FB" w:rsidP="002D338B">
      <w:pPr>
        <w:widowControl w:val="0"/>
        <w:numPr>
          <w:ilvl w:val="0"/>
          <w:numId w:val="57"/>
        </w:numPr>
        <w:tabs>
          <w:tab w:val="left" w:pos="709"/>
        </w:tabs>
        <w:suppressAutoHyphens/>
        <w:spacing w:after="0"/>
        <w:ind w:left="357" w:hanging="357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процесса.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pStyle w:val="afa"/>
        <w:ind w:firstLine="454"/>
        <w:rPr>
          <w:sz w:val="26"/>
          <w:szCs w:val="26"/>
        </w:rPr>
      </w:pPr>
      <w:r w:rsidRPr="00975D91">
        <w:rPr>
          <w:rFonts w:ascii="Times New Roman" w:hAnsi="Times New Roman"/>
          <w:b/>
          <w:i/>
          <w:sz w:val="26"/>
          <w:szCs w:val="26"/>
        </w:rPr>
        <w:t>Выпускник получит возможность научиться: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самостоятельно ставить новые учебные цели и задачи;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построению жизненных планов во временной перспективе;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выделять альтернативные способы достижения цели и выбирать наиболее эффективный способ;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основам </w:t>
      </w:r>
      <w:proofErr w:type="spellStart"/>
      <w:r w:rsidRPr="00975D91">
        <w:rPr>
          <w:rFonts w:ascii="Times New Roman" w:eastAsia="Times New Roman" w:hAnsi="Times New Roman" w:cs="Times New Roman"/>
          <w:sz w:val="26"/>
          <w:szCs w:val="26"/>
        </w:rPr>
        <w:t>саморегуляции</w:t>
      </w:r>
      <w:proofErr w:type="spellEnd"/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осуществлять познавательную рефлексию в отношении действий по решению учебных и познавательных задач;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ind w:left="0" w:firstLine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lastRenderedPageBreak/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ind w:left="0" w:firstLine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основам </w:t>
      </w:r>
      <w:proofErr w:type="spellStart"/>
      <w:r w:rsidRPr="00975D91">
        <w:rPr>
          <w:rFonts w:ascii="Times New Roman" w:eastAsia="Times New Roman" w:hAnsi="Times New Roman" w:cs="Times New Roman"/>
          <w:sz w:val="26"/>
          <w:szCs w:val="26"/>
        </w:rPr>
        <w:t>саморегуляции</w:t>
      </w:r>
      <w:proofErr w:type="spellEnd"/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 эмоциональных состояний;</w:t>
      </w:r>
    </w:p>
    <w:p w:rsidR="000B74FB" w:rsidRPr="00975D91" w:rsidRDefault="000B74FB" w:rsidP="002D338B">
      <w:pPr>
        <w:widowControl w:val="0"/>
        <w:numPr>
          <w:ilvl w:val="0"/>
          <w:numId w:val="58"/>
        </w:numPr>
        <w:tabs>
          <w:tab w:val="left" w:pos="709"/>
        </w:tabs>
        <w:suppressAutoHyphens/>
        <w:spacing w:after="0"/>
        <w:ind w:left="720" w:firstLine="0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прилагать волевые усилия и преодолевать трудности и препятствия на пути достижения целей.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atLeast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atLeast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</w:t>
      </w:r>
      <w:r w:rsidRPr="00975D91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оммуникативные универсальные учебные действия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atLeast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74FB" w:rsidRPr="00975D91" w:rsidRDefault="000B74FB" w:rsidP="002D338B">
      <w:pPr>
        <w:tabs>
          <w:tab w:val="left" w:pos="709"/>
        </w:tabs>
        <w:suppressAutoHyphens/>
        <w:overflowPunct w:val="0"/>
        <w:spacing w:after="0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Выпускник научится</w:t>
      </w:r>
      <w:r w:rsidRPr="00975D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учитывать разные мнения и стремиться к координации различных позиций в сотрудничестве;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устанавливать и сравнивать разные точки зрения, прежде чем принимать решения и делать выбор;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задавать вопросы, необходимые для организации собственной деятельности и сотрудничества с партнёром;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осуществлять взаимный контроль и оказывать в сотрудничестве необходимую взаимопомощь;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адекватно использовать речь для планирования и регуляции своей деятельности;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осуществлять контроль, коррекцию, оценку действий партнёра, уметь убеждать;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b/>
          <w:bCs/>
          <w:sz w:val="26"/>
          <w:szCs w:val="26"/>
        </w:rPr>
        <w:t>работать в группе —</w:t>
      </w: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основам коммуникативной рефлексии;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использовать адекватные языковые средства для отображения своих чувств, мыслей, мотивов и потребностей;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отображать в речи (описание, объяснение) содержание совершаемых </w:t>
      </w:r>
      <w:proofErr w:type="gramStart"/>
      <w:r w:rsidRPr="00975D91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proofErr w:type="gramEnd"/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 как в форме громкой социализированной речи, так и в форме внутренней речи.</w:t>
      </w:r>
    </w:p>
    <w:p w:rsidR="000B74FB" w:rsidRPr="00975D91" w:rsidRDefault="000B74FB" w:rsidP="00C53C95">
      <w:pPr>
        <w:tabs>
          <w:tab w:val="left" w:pos="709"/>
        </w:tabs>
        <w:suppressAutoHyphens/>
        <w:overflowPunct w:val="0"/>
        <w:spacing w:after="0" w:line="100" w:lineRule="exact"/>
        <w:ind w:firstLine="45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C53C95">
      <w:pPr>
        <w:tabs>
          <w:tab w:val="left" w:pos="709"/>
        </w:tabs>
        <w:suppressAutoHyphens/>
        <w:overflowPunct w:val="0"/>
        <w:spacing w:after="0" w:line="240" w:lineRule="exact"/>
        <w:ind w:firstLine="45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Выпускник получит возможность научиться: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proofErr w:type="gramStart"/>
      <w:r w:rsidRPr="00975D91">
        <w:rPr>
          <w:rFonts w:ascii="Times New Roman" w:eastAsia="Times New Roman" w:hAnsi="Times New Roman" w:cs="Times New Roman"/>
          <w:sz w:val="26"/>
          <w:szCs w:val="26"/>
        </w:rPr>
        <w:lastRenderedPageBreak/>
        <w:t>учитывать и координировать отличные от собственной позиции других людей в сотрудничестве;</w:t>
      </w:r>
      <w:proofErr w:type="gramEnd"/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учитывать разные мнения и интересы и обосновывать собственную позицию;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понимать относительность мнений и подходов к решению проблемы;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брать на себя инициативу в организации совместного действия (деловое лидерство);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оказывать поддержку и содействие тем, от кого зависит достижение цели в совместной деятельности; 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0B74FB" w:rsidRPr="00975D91" w:rsidRDefault="000B74FB" w:rsidP="002D338B">
      <w:pPr>
        <w:widowControl w:val="0"/>
        <w:numPr>
          <w:ilvl w:val="0"/>
          <w:numId w:val="59"/>
        </w:numPr>
        <w:tabs>
          <w:tab w:val="left" w:pos="709"/>
        </w:tabs>
        <w:suppressAutoHyphens/>
        <w:spacing w:after="0"/>
        <w:jc w:val="both"/>
        <w:rPr>
          <w:rFonts w:ascii="Calibri" w:eastAsia="Times New Roman" w:hAnsi="Calibri" w:cs="Times New Roman"/>
          <w:sz w:val="26"/>
          <w:szCs w:val="26"/>
        </w:rPr>
      </w:pPr>
      <w:r w:rsidRPr="00975D91">
        <w:rPr>
          <w:rFonts w:ascii="Times New Roman" w:eastAsia="Times New Roman" w:hAnsi="Times New Roman" w:cs="Times New Roman"/>
          <w:sz w:val="26"/>
          <w:szCs w:val="26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0B74FB" w:rsidRPr="00975D91" w:rsidRDefault="000B74FB" w:rsidP="002D338B">
      <w:pPr>
        <w:keepNext/>
        <w:numPr>
          <w:ilvl w:val="1"/>
          <w:numId w:val="0"/>
        </w:numPr>
        <w:tabs>
          <w:tab w:val="left" w:pos="709"/>
        </w:tabs>
        <w:suppressAutoHyphens/>
        <w:overflowPunct w:val="0"/>
        <w:spacing w:after="0"/>
        <w:ind w:left="576" w:hanging="576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100" w:lineRule="exact"/>
        <w:ind w:firstLine="284"/>
        <w:jc w:val="center"/>
        <w:rPr>
          <w:rFonts w:ascii="SchoolBookAC" w:eastAsia="Times New Roman" w:hAnsi="SchoolBookAC" w:cs="Times New Roman"/>
          <w:sz w:val="26"/>
          <w:szCs w:val="26"/>
          <w:lang w:eastAsia="ru-RU"/>
        </w:rPr>
      </w:pPr>
      <w:r w:rsidRPr="00975D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0B74FB" w:rsidRPr="00975D91" w:rsidRDefault="000B74FB" w:rsidP="000B74FB">
      <w:pPr>
        <w:tabs>
          <w:tab w:val="left" w:pos="709"/>
        </w:tabs>
        <w:suppressAutoHyphens/>
        <w:overflowPunct w:val="0"/>
        <w:spacing w:after="0" w:line="240" w:lineRule="exact"/>
        <w:ind w:firstLine="284"/>
        <w:jc w:val="both"/>
        <w:rPr>
          <w:rFonts w:ascii="SchoolBookAC" w:eastAsia="Times New Roman" w:hAnsi="SchoolBookAC" w:cs="Times New Roman"/>
          <w:sz w:val="26"/>
          <w:szCs w:val="26"/>
          <w:lang w:eastAsia="ru-RU"/>
        </w:rPr>
      </w:pPr>
    </w:p>
    <w:p w:rsidR="00BA5FC7" w:rsidRPr="002D338B" w:rsidRDefault="00BA5FC7" w:rsidP="002D338B">
      <w:pPr>
        <w:rPr>
          <w:rFonts w:cs="Times New Roman"/>
          <w:sz w:val="26"/>
          <w:szCs w:val="26"/>
        </w:rPr>
      </w:pPr>
      <w:bookmarkStart w:id="0" w:name="_GoBack"/>
      <w:bookmarkEnd w:id="0"/>
    </w:p>
    <w:sectPr w:rsidR="00BA5FC7" w:rsidRPr="002D338B" w:rsidSect="00E243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4E4"/>
    <w:multiLevelType w:val="multilevel"/>
    <w:tmpl w:val="5B6001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3435DB3"/>
    <w:multiLevelType w:val="hybridMultilevel"/>
    <w:tmpl w:val="EE12D5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7C6"/>
    <w:multiLevelType w:val="hybridMultilevel"/>
    <w:tmpl w:val="84A65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22C06"/>
    <w:multiLevelType w:val="hybridMultilevel"/>
    <w:tmpl w:val="23A60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77635"/>
    <w:multiLevelType w:val="hybridMultilevel"/>
    <w:tmpl w:val="DDDCE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E19FD"/>
    <w:multiLevelType w:val="hybridMultilevel"/>
    <w:tmpl w:val="551ED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A26376"/>
    <w:multiLevelType w:val="hybridMultilevel"/>
    <w:tmpl w:val="B3F8B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F65656"/>
    <w:multiLevelType w:val="hybridMultilevel"/>
    <w:tmpl w:val="D92881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670A9C"/>
    <w:multiLevelType w:val="hybridMultilevel"/>
    <w:tmpl w:val="C8E48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FA1B17"/>
    <w:multiLevelType w:val="hybridMultilevel"/>
    <w:tmpl w:val="84FE93F4"/>
    <w:lvl w:ilvl="0" w:tplc="5CEC2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388053C"/>
    <w:multiLevelType w:val="hybridMultilevel"/>
    <w:tmpl w:val="EFD66B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19306D30"/>
    <w:multiLevelType w:val="hybridMultilevel"/>
    <w:tmpl w:val="4A4254C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19F45D7B"/>
    <w:multiLevelType w:val="hybridMultilevel"/>
    <w:tmpl w:val="96B411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769E4"/>
    <w:multiLevelType w:val="hybridMultilevel"/>
    <w:tmpl w:val="50124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F27660"/>
    <w:multiLevelType w:val="hybridMultilevel"/>
    <w:tmpl w:val="CC348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2A1224"/>
    <w:multiLevelType w:val="hybridMultilevel"/>
    <w:tmpl w:val="CFD6FF1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8697134"/>
    <w:multiLevelType w:val="hybridMultilevel"/>
    <w:tmpl w:val="3E0CA86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29735854"/>
    <w:multiLevelType w:val="hybridMultilevel"/>
    <w:tmpl w:val="AFC6B1C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2A3F7DFF"/>
    <w:multiLevelType w:val="hybridMultilevel"/>
    <w:tmpl w:val="D4D4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FD7816"/>
    <w:multiLevelType w:val="hybridMultilevel"/>
    <w:tmpl w:val="883A9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7810C7"/>
    <w:multiLevelType w:val="hybridMultilevel"/>
    <w:tmpl w:val="CF882F2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308A5083"/>
    <w:multiLevelType w:val="hybridMultilevel"/>
    <w:tmpl w:val="708AF6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025B55"/>
    <w:multiLevelType w:val="hybridMultilevel"/>
    <w:tmpl w:val="121629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10550B2"/>
    <w:multiLevelType w:val="hybridMultilevel"/>
    <w:tmpl w:val="E96C706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320C3EF9"/>
    <w:multiLevelType w:val="hybridMultilevel"/>
    <w:tmpl w:val="93F22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831601"/>
    <w:multiLevelType w:val="hybridMultilevel"/>
    <w:tmpl w:val="B0C04F5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32AB77C0"/>
    <w:multiLevelType w:val="hybridMultilevel"/>
    <w:tmpl w:val="9956F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35C0740"/>
    <w:multiLevelType w:val="hybridMultilevel"/>
    <w:tmpl w:val="EDD6D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47409A7"/>
    <w:multiLevelType w:val="hybridMultilevel"/>
    <w:tmpl w:val="0C0CA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5251922"/>
    <w:multiLevelType w:val="hybridMultilevel"/>
    <w:tmpl w:val="B260C2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357809B3"/>
    <w:multiLevelType w:val="hybridMultilevel"/>
    <w:tmpl w:val="B6346E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>
    <w:nsid w:val="3B2404A3"/>
    <w:multiLevelType w:val="hybridMultilevel"/>
    <w:tmpl w:val="142C5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C2638EE"/>
    <w:multiLevelType w:val="multilevel"/>
    <w:tmpl w:val="8A1248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724" w:hanging="360"/>
      </w:pPr>
      <w:rPr>
        <w:rFonts w:ascii="SchoolBookAC" w:hAnsi="SchoolBookAC" w:cs="SchoolBookAC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4">
    <w:nsid w:val="3C6A7B82"/>
    <w:multiLevelType w:val="hybridMultilevel"/>
    <w:tmpl w:val="02ACE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3DF22270"/>
    <w:multiLevelType w:val="hybridMultilevel"/>
    <w:tmpl w:val="42089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DFC2506"/>
    <w:multiLevelType w:val="hybridMultilevel"/>
    <w:tmpl w:val="4524C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FD62EDE"/>
    <w:multiLevelType w:val="hybridMultilevel"/>
    <w:tmpl w:val="7E98F8E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40F95257"/>
    <w:multiLevelType w:val="hybridMultilevel"/>
    <w:tmpl w:val="7C425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2D19FD"/>
    <w:multiLevelType w:val="hybridMultilevel"/>
    <w:tmpl w:val="D4D4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7C6FA6"/>
    <w:multiLevelType w:val="hybridMultilevel"/>
    <w:tmpl w:val="161EE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E07168E"/>
    <w:multiLevelType w:val="hybridMultilevel"/>
    <w:tmpl w:val="D50A5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02A334E"/>
    <w:multiLevelType w:val="multilevel"/>
    <w:tmpl w:val="F3802C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3">
    <w:nsid w:val="53360351"/>
    <w:multiLevelType w:val="hybridMultilevel"/>
    <w:tmpl w:val="DD3846C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>
    <w:nsid w:val="53C31527"/>
    <w:multiLevelType w:val="hybridMultilevel"/>
    <w:tmpl w:val="69C42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5B411ED"/>
    <w:multiLevelType w:val="hybridMultilevel"/>
    <w:tmpl w:val="E196C46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>
    <w:nsid w:val="59B24E81"/>
    <w:multiLevelType w:val="hybridMultilevel"/>
    <w:tmpl w:val="D4A41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AFB0ABD"/>
    <w:multiLevelType w:val="multilevel"/>
    <w:tmpl w:val="55F294E0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5D566348"/>
    <w:multiLevelType w:val="hybridMultilevel"/>
    <w:tmpl w:val="29F4F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DF132B5"/>
    <w:multiLevelType w:val="hybridMultilevel"/>
    <w:tmpl w:val="114E31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>
    <w:nsid w:val="5E227E45"/>
    <w:multiLevelType w:val="hybridMultilevel"/>
    <w:tmpl w:val="96B41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6F1B63"/>
    <w:multiLevelType w:val="hybridMultilevel"/>
    <w:tmpl w:val="B82CF6D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>
    <w:nsid w:val="5E8141A9"/>
    <w:multiLevelType w:val="hybridMultilevel"/>
    <w:tmpl w:val="45380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1071163"/>
    <w:multiLevelType w:val="hybridMultilevel"/>
    <w:tmpl w:val="3E1AD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60F224C"/>
    <w:multiLevelType w:val="hybridMultilevel"/>
    <w:tmpl w:val="0C22BD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6C72DE3"/>
    <w:multiLevelType w:val="hybridMultilevel"/>
    <w:tmpl w:val="40E633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9675BBF"/>
    <w:multiLevelType w:val="hybridMultilevel"/>
    <w:tmpl w:val="D104474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7">
    <w:nsid w:val="6D8A0C93"/>
    <w:multiLevelType w:val="hybridMultilevel"/>
    <w:tmpl w:val="0944F5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F794DC2"/>
    <w:multiLevelType w:val="hybridMultilevel"/>
    <w:tmpl w:val="AD4E18B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9">
    <w:nsid w:val="71C31CDD"/>
    <w:multiLevelType w:val="hybridMultilevel"/>
    <w:tmpl w:val="EE8C23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71FC2EFE"/>
    <w:multiLevelType w:val="hybridMultilevel"/>
    <w:tmpl w:val="218C4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62839F5"/>
    <w:multiLevelType w:val="hybridMultilevel"/>
    <w:tmpl w:val="A6882D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D35378"/>
    <w:multiLevelType w:val="hybridMultilevel"/>
    <w:tmpl w:val="BE86B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84E2A24"/>
    <w:multiLevelType w:val="hybridMultilevel"/>
    <w:tmpl w:val="A146A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A363652"/>
    <w:multiLevelType w:val="hybridMultilevel"/>
    <w:tmpl w:val="44FE4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DF44C8B"/>
    <w:multiLevelType w:val="hybridMultilevel"/>
    <w:tmpl w:val="B0424E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88037B"/>
    <w:multiLevelType w:val="hybridMultilevel"/>
    <w:tmpl w:val="EE54C8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7">
    <w:nsid w:val="7F037571"/>
    <w:multiLevelType w:val="hybridMultilevel"/>
    <w:tmpl w:val="653C360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8">
    <w:nsid w:val="7F5C2F9F"/>
    <w:multiLevelType w:val="hybridMultilevel"/>
    <w:tmpl w:val="4CA257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FA94B63"/>
    <w:multiLevelType w:val="hybridMultilevel"/>
    <w:tmpl w:val="05CCD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</w:num>
  <w:num w:numId="4">
    <w:abstractNumId w:val="39"/>
  </w:num>
  <w:num w:numId="5">
    <w:abstractNumId w:val="38"/>
  </w:num>
  <w:num w:numId="6">
    <w:abstractNumId w:val="19"/>
  </w:num>
  <w:num w:numId="7">
    <w:abstractNumId w:val="10"/>
  </w:num>
  <w:num w:numId="8">
    <w:abstractNumId w:val="34"/>
  </w:num>
  <w:num w:numId="9">
    <w:abstractNumId w:val="59"/>
  </w:num>
  <w:num w:numId="10">
    <w:abstractNumId w:val="40"/>
  </w:num>
  <w:num w:numId="11">
    <w:abstractNumId w:val="51"/>
  </w:num>
  <w:num w:numId="12">
    <w:abstractNumId w:val="12"/>
  </w:num>
  <w:num w:numId="13">
    <w:abstractNumId w:val="37"/>
  </w:num>
  <w:num w:numId="14">
    <w:abstractNumId w:val="26"/>
  </w:num>
  <w:num w:numId="15">
    <w:abstractNumId w:val="21"/>
  </w:num>
  <w:num w:numId="16">
    <w:abstractNumId w:val="11"/>
  </w:num>
  <w:num w:numId="17">
    <w:abstractNumId w:val="17"/>
  </w:num>
  <w:num w:numId="18">
    <w:abstractNumId w:val="56"/>
  </w:num>
  <w:num w:numId="19">
    <w:abstractNumId w:val="47"/>
  </w:num>
  <w:num w:numId="20">
    <w:abstractNumId w:val="2"/>
  </w:num>
  <w:num w:numId="21">
    <w:abstractNumId w:val="8"/>
  </w:num>
  <w:num w:numId="22">
    <w:abstractNumId w:val="62"/>
  </w:num>
  <w:num w:numId="23">
    <w:abstractNumId w:val="27"/>
  </w:num>
  <w:num w:numId="24">
    <w:abstractNumId w:val="58"/>
  </w:num>
  <w:num w:numId="25">
    <w:abstractNumId w:val="48"/>
  </w:num>
  <w:num w:numId="26">
    <w:abstractNumId w:val="64"/>
  </w:num>
  <w:num w:numId="27">
    <w:abstractNumId w:val="45"/>
  </w:num>
  <w:num w:numId="28">
    <w:abstractNumId w:val="14"/>
  </w:num>
  <w:num w:numId="29">
    <w:abstractNumId w:val="23"/>
  </w:num>
  <w:num w:numId="30">
    <w:abstractNumId w:val="49"/>
  </w:num>
  <w:num w:numId="31">
    <w:abstractNumId w:val="43"/>
  </w:num>
  <w:num w:numId="32">
    <w:abstractNumId w:val="1"/>
  </w:num>
  <w:num w:numId="33">
    <w:abstractNumId w:val="9"/>
  </w:num>
  <w:num w:numId="34">
    <w:abstractNumId w:val="5"/>
  </w:num>
  <w:num w:numId="35">
    <w:abstractNumId w:val="32"/>
  </w:num>
  <w:num w:numId="36">
    <w:abstractNumId w:val="3"/>
  </w:num>
  <w:num w:numId="37">
    <w:abstractNumId w:val="54"/>
  </w:num>
  <w:num w:numId="38">
    <w:abstractNumId w:val="35"/>
  </w:num>
  <w:num w:numId="39">
    <w:abstractNumId w:val="63"/>
  </w:num>
  <w:num w:numId="40">
    <w:abstractNumId w:val="55"/>
  </w:num>
  <w:num w:numId="41">
    <w:abstractNumId w:val="20"/>
  </w:num>
  <w:num w:numId="42">
    <w:abstractNumId w:val="41"/>
  </w:num>
  <w:num w:numId="43">
    <w:abstractNumId w:val="67"/>
  </w:num>
  <w:num w:numId="44">
    <w:abstractNumId w:val="36"/>
  </w:num>
  <w:num w:numId="45">
    <w:abstractNumId w:val="16"/>
  </w:num>
  <w:num w:numId="46">
    <w:abstractNumId w:val="4"/>
  </w:num>
  <w:num w:numId="47">
    <w:abstractNumId w:val="52"/>
  </w:num>
  <w:num w:numId="48">
    <w:abstractNumId w:val="29"/>
  </w:num>
  <w:num w:numId="49">
    <w:abstractNumId w:val="15"/>
  </w:num>
  <w:num w:numId="50">
    <w:abstractNumId w:val="25"/>
  </w:num>
  <w:num w:numId="51">
    <w:abstractNumId w:val="46"/>
  </w:num>
  <w:num w:numId="52">
    <w:abstractNumId w:val="69"/>
  </w:num>
  <w:num w:numId="53">
    <w:abstractNumId w:val="18"/>
  </w:num>
  <w:num w:numId="54">
    <w:abstractNumId w:val="24"/>
  </w:num>
  <w:num w:numId="55">
    <w:abstractNumId w:val="31"/>
  </w:num>
  <w:num w:numId="56">
    <w:abstractNumId w:val="30"/>
  </w:num>
  <w:num w:numId="57">
    <w:abstractNumId w:val="42"/>
  </w:num>
  <w:num w:numId="58">
    <w:abstractNumId w:val="0"/>
  </w:num>
  <w:num w:numId="59">
    <w:abstractNumId w:val="33"/>
  </w:num>
  <w:num w:numId="60">
    <w:abstractNumId w:val="66"/>
  </w:num>
  <w:num w:numId="61">
    <w:abstractNumId w:val="53"/>
  </w:num>
  <w:num w:numId="62">
    <w:abstractNumId w:val="7"/>
  </w:num>
  <w:num w:numId="63">
    <w:abstractNumId w:val="44"/>
  </w:num>
  <w:num w:numId="64">
    <w:abstractNumId w:val="61"/>
  </w:num>
  <w:num w:numId="65">
    <w:abstractNumId w:val="68"/>
  </w:num>
  <w:num w:numId="66">
    <w:abstractNumId w:val="60"/>
  </w:num>
  <w:num w:numId="67">
    <w:abstractNumId w:val="57"/>
  </w:num>
  <w:num w:numId="68">
    <w:abstractNumId w:val="28"/>
  </w:num>
  <w:num w:numId="69">
    <w:abstractNumId w:val="65"/>
  </w:num>
  <w:num w:numId="70">
    <w:abstractNumId w:val="2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64"/>
    <w:rsid w:val="000456E9"/>
    <w:rsid w:val="0007131B"/>
    <w:rsid w:val="00075292"/>
    <w:rsid w:val="0008079B"/>
    <w:rsid w:val="000871BF"/>
    <w:rsid w:val="000A6E5C"/>
    <w:rsid w:val="000B74FB"/>
    <w:rsid w:val="001644E1"/>
    <w:rsid w:val="001A0956"/>
    <w:rsid w:val="001A5223"/>
    <w:rsid w:val="001D3B49"/>
    <w:rsid w:val="001D44FF"/>
    <w:rsid w:val="001E3F9D"/>
    <w:rsid w:val="00226AA2"/>
    <w:rsid w:val="00265DED"/>
    <w:rsid w:val="00271684"/>
    <w:rsid w:val="002D338B"/>
    <w:rsid w:val="00303C5D"/>
    <w:rsid w:val="00336902"/>
    <w:rsid w:val="003549CD"/>
    <w:rsid w:val="003649A1"/>
    <w:rsid w:val="00420CEE"/>
    <w:rsid w:val="00446FCD"/>
    <w:rsid w:val="004E77A4"/>
    <w:rsid w:val="00562843"/>
    <w:rsid w:val="005637D7"/>
    <w:rsid w:val="00595DDC"/>
    <w:rsid w:val="00696684"/>
    <w:rsid w:val="00705C1F"/>
    <w:rsid w:val="00713CA9"/>
    <w:rsid w:val="00727E2B"/>
    <w:rsid w:val="00742407"/>
    <w:rsid w:val="00746440"/>
    <w:rsid w:val="00790245"/>
    <w:rsid w:val="007C07B6"/>
    <w:rsid w:val="007C4259"/>
    <w:rsid w:val="008203F5"/>
    <w:rsid w:val="008C7821"/>
    <w:rsid w:val="008F43BB"/>
    <w:rsid w:val="00975D91"/>
    <w:rsid w:val="00981BB6"/>
    <w:rsid w:val="009D2DDD"/>
    <w:rsid w:val="00A02FDB"/>
    <w:rsid w:val="00A21F5C"/>
    <w:rsid w:val="00A7487E"/>
    <w:rsid w:val="00A82564"/>
    <w:rsid w:val="00A93663"/>
    <w:rsid w:val="00AC0C97"/>
    <w:rsid w:val="00AC0E2A"/>
    <w:rsid w:val="00AD7E6F"/>
    <w:rsid w:val="00B31D3D"/>
    <w:rsid w:val="00BA5FC7"/>
    <w:rsid w:val="00C1278B"/>
    <w:rsid w:val="00C3200F"/>
    <w:rsid w:val="00C46DAB"/>
    <w:rsid w:val="00C53C95"/>
    <w:rsid w:val="00CA7741"/>
    <w:rsid w:val="00D42DE4"/>
    <w:rsid w:val="00DD27CE"/>
    <w:rsid w:val="00E243B1"/>
    <w:rsid w:val="00E47A18"/>
    <w:rsid w:val="00E633B8"/>
    <w:rsid w:val="00EA6976"/>
    <w:rsid w:val="00F11195"/>
    <w:rsid w:val="00FB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96684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96684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9668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696684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825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qFormat/>
    <w:rsid w:val="00303C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66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6684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66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966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66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9668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696684"/>
    <w:rPr>
      <w:rFonts w:ascii="Cambria" w:eastAsia="Times New Roman" w:hAnsi="Cambria" w:cs="Times New Roman"/>
      <w:lang w:val="x-none" w:eastAsia="x-none"/>
    </w:rPr>
  </w:style>
  <w:style w:type="numbering" w:customStyle="1" w:styleId="12">
    <w:name w:val="Нет списка1"/>
    <w:next w:val="a2"/>
    <w:semiHidden/>
    <w:rsid w:val="00696684"/>
  </w:style>
  <w:style w:type="character" w:customStyle="1" w:styleId="21">
    <w:name w:val="Основной текст с отступом 2 Знак"/>
    <w:link w:val="22"/>
    <w:rsid w:val="00696684"/>
    <w:rPr>
      <w:sz w:val="24"/>
    </w:rPr>
  </w:style>
  <w:style w:type="paragraph" w:styleId="22">
    <w:name w:val="Body Text Indent 2"/>
    <w:basedOn w:val="a"/>
    <w:link w:val="21"/>
    <w:rsid w:val="00696684"/>
    <w:pPr>
      <w:spacing w:after="120" w:line="480" w:lineRule="auto"/>
      <w:ind w:left="283"/>
    </w:pPr>
    <w:rPr>
      <w:sz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6684"/>
  </w:style>
  <w:style w:type="paragraph" w:customStyle="1" w:styleId="13">
    <w:name w:val="Абзац списка1"/>
    <w:basedOn w:val="a"/>
    <w:rsid w:val="0069668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96684"/>
  </w:style>
  <w:style w:type="character" w:customStyle="1" w:styleId="c0c4">
    <w:name w:val="c0 c4"/>
    <w:basedOn w:val="a0"/>
    <w:rsid w:val="00696684"/>
  </w:style>
  <w:style w:type="paragraph" w:styleId="a5">
    <w:name w:val="Normal (Web)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696684"/>
    <w:rPr>
      <w:color w:val="0000FF"/>
      <w:u w:val="single"/>
    </w:rPr>
  </w:style>
  <w:style w:type="paragraph" w:customStyle="1" w:styleId="c11">
    <w:name w:val="c11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9">
    <w:name w:val="c8 c29"/>
    <w:basedOn w:val="a0"/>
    <w:rsid w:val="00696684"/>
  </w:style>
  <w:style w:type="paragraph" w:customStyle="1" w:styleId="c9">
    <w:name w:val="c9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37">
    <w:name w:val="c8 c37"/>
    <w:basedOn w:val="a0"/>
    <w:rsid w:val="00696684"/>
  </w:style>
  <w:style w:type="character" w:customStyle="1" w:styleId="c37c8">
    <w:name w:val="c37 c8"/>
    <w:basedOn w:val="a0"/>
    <w:rsid w:val="00696684"/>
  </w:style>
  <w:style w:type="paragraph" w:customStyle="1" w:styleId="c30">
    <w:name w:val="c30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8">
    <w:name w:val="c18 c8"/>
    <w:basedOn w:val="a0"/>
    <w:rsid w:val="00696684"/>
  </w:style>
  <w:style w:type="character" w:customStyle="1" w:styleId="c18">
    <w:name w:val="c18"/>
    <w:basedOn w:val="a0"/>
    <w:rsid w:val="00696684"/>
  </w:style>
  <w:style w:type="character" w:customStyle="1" w:styleId="c18c21">
    <w:name w:val="c18 c21"/>
    <w:basedOn w:val="a0"/>
    <w:rsid w:val="00696684"/>
  </w:style>
  <w:style w:type="paragraph" w:customStyle="1" w:styleId="c5">
    <w:name w:val="c5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96684"/>
  </w:style>
  <w:style w:type="character" w:customStyle="1" w:styleId="c4c8">
    <w:name w:val="c4 c8"/>
    <w:basedOn w:val="a0"/>
    <w:rsid w:val="00696684"/>
  </w:style>
  <w:style w:type="character" w:customStyle="1" w:styleId="c39">
    <w:name w:val="c39"/>
    <w:basedOn w:val="a0"/>
    <w:rsid w:val="00696684"/>
  </w:style>
  <w:style w:type="character" w:customStyle="1" w:styleId="c4c21">
    <w:name w:val="c4 c21"/>
    <w:basedOn w:val="a0"/>
    <w:rsid w:val="00696684"/>
  </w:style>
  <w:style w:type="character" w:customStyle="1" w:styleId="c4c8c21">
    <w:name w:val="c4 c8 c21"/>
    <w:basedOn w:val="a0"/>
    <w:rsid w:val="00696684"/>
  </w:style>
  <w:style w:type="paragraph" w:customStyle="1" w:styleId="c5c12">
    <w:name w:val="c5 c1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69668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696684"/>
    <w:pPr>
      <w:overflowPunct w:val="0"/>
      <w:autoSpaceDE w:val="0"/>
      <w:autoSpaceDN w:val="0"/>
      <w:adjustRightInd w:val="0"/>
      <w:spacing w:after="120" w:line="48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7">
    <w:name w:val="Body Text"/>
    <w:basedOn w:val="a"/>
    <w:link w:val="a8"/>
    <w:rsid w:val="00696684"/>
    <w:pPr>
      <w:overflowPunct w:val="0"/>
      <w:autoSpaceDE w:val="0"/>
      <w:autoSpaceDN w:val="0"/>
      <w:adjustRightInd w:val="0"/>
      <w:spacing w:after="12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9">
    <w:name w:val="Title"/>
    <w:basedOn w:val="a"/>
    <w:link w:val="aa"/>
    <w:qFormat/>
    <w:rsid w:val="0069668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customStyle="1" w:styleId="aa">
    <w:name w:val="Название Знак"/>
    <w:basedOn w:val="a0"/>
    <w:link w:val="a9"/>
    <w:rsid w:val="00696684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ab">
    <w:name w:val="Body Text Indent"/>
    <w:basedOn w:val="a"/>
    <w:link w:val="ac"/>
    <w:rsid w:val="006966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rsid w:val="006966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96684"/>
  </w:style>
  <w:style w:type="character" w:styleId="af0">
    <w:name w:val="Strong"/>
    <w:qFormat/>
    <w:rsid w:val="00696684"/>
    <w:rPr>
      <w:b/>
      <w:bCs/>
    </w:rPr>
  </w:style>
  <w:style w:type="paragraph" w:customStyle="1" w:styleId="Style1">
    <w:name w:val="Style1"/>
    <w:basedOn w:val="a"/>
    <w:rsid w:val="00696684"/>
    <w:pPr>
      <w:widowControl w:val="0"/>
      <w:suppressAutoHyphens/>
      <w:autoSpaceDE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696684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rsid w:val="0069668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69668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No Spacing"/>
    <w:qFormat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8">
    <w:name w:val="Знак Знак8"/>
    <w:basedOn w:val="a0"/>
    <w:rsid w:val="00696684"/>
    <w:rPr>
      <w:b/>
      <w:bCs/>
      <w:sz w:val="24"/>
      <w:szCs w:val="24"/>
    </w:rPr>
  </w:style>
  <w:style w:type="character" w:customStyle="1" w:styleId="formlabels">
    <w:name w:val="form_labels"/>
    <w:rsid w:val="00696684"/>
  </w:style>
  <w:style w:type="paragraph" w:styleId="af4">
    <w:name w:val="footer"/>
    <w:basedOn w:val="a"/>
    <w:link w:val="af5"/>
    <w:unhideWhenUsed/>
    <w:rsid w:val="006966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Нижний колонтитул Знак"/>
    <w:basedOn w:val="a0"/>
    <w:link w:val="af4"/>
    <w:rsid w:val="0069668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96684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33">
    <w:name w:val="Заголовок №3"/>
    <w:basedOn w:val="Standard"/>
    <w:rsid w:val="00696684"/>
  </w:style>
  <w:style w:type="paragraph" w:customStyle="1" w:styleId="Style13">
    <w:name w:val="Style13"/>
    <w:basedOn w:val="Standard"/>
    <w:rsid w:val="00696684"/>
  </w:style>
  <w:style w:type="numbering" w:customStyle="1" w:styleId="WWNum15">
    <w:name w:val="WWNum15"/>
    <w:basedOn w:val="a2"/>
    <w:rsid w:val="00696684"/>
    <w:pPr>
      <w:numPr>
        <w:numId w:val="19"/>
      </w:numPr>
    </w:pPr>
  </w:style>
  <w:style w:type="character" w:customStyle="1" w:styleId="af6">
    <w:name w:val="Основной текст_"/>
    <w:basedOn w:val="a0"/>
    <w:link w:val="15"/>
    <w:rsid w:val="00696684"/>
    <w:rPr>
      <w:b/>
      <w:bCs/>
      <w:sz w:val="21"/>
      <w:szCs w:val="21"/>
      <w:shd w:val="clear" w:color="auto" w:fill="FFFFFF"/>
    </w:rPr>
  </w:style>
  <w:style w:type="character" w:customStyle="1" w:styleId="115pt">
    <w:name w:val="Основной текст + 11;5 pt;Не полужирный"/>
    <w:basedOn w:val="af6"/>
    <w:rsid w:val="00696684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5">
    <w:name w:val="Основной текст1"/>
    <w:basedOn w:val="a"/>
    <w:link w:val="af6"/>
    <w:rsid w:val="00696684"/>
    <w:pPr>
      <w:widowControl w:val="0"/>
      <w:shd w:val="clear" w:color="auto" w:fill="FFFFFF"/>
      <w:spacing w:after="0" w:line="274" w:lineRule="exact"/>
      <w:ind w:hanging="300"/>
      <w:jc w:val="center"/>
    </w:pPr>
    <w:rPr>
      <w:b/>
      <w:bCs/>
      <w:sz w:val="21"/>
      <w:szCs w:val="21"/>
      <w:shd w:val="clear" w:color="auto" w:fill="FFFFFF"/>
    </w:rPr>
  </w:style>
  <w:style w:type="character" w:styleId="af7">
    <w:name w:val="Emphasis"/>
    <w:basedOn w:val="a0"/>
    <w:qFormat/>
    <w:rsid w:val="00696684"/>
    <w:rPr>
      <w:i/>
      <w:iCs/>
    </w:rPr>
  </w:style>
  <w:style w:type="paragraph" w:styleId="af8">
    <w:name w:val="Date"/>
    <w:basedOn w:val="a"/>
    <w:next w:val="a"/>
    <w:link w:val="af9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Дата Знак"/>
    <w:basedOn w:val="a0"/>
    <w:link w:val="af8"/>
    <w:rsid w:val="00696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0B74FB"/>
    <w:pPr>
      <w:tabs>
        <w:tab w:val="left" w:pos="709"/>
      </w:tabs>
      <w:suppressAutoHyphens/>
      <w:overflowPunct w:val="0"/>
      <w:spacing w:after="0" w:line="240" w:lineRule="exact"/>
      <w:ind w:firstLine="284"/>
      <w:jc w:val="both"/>
    </w:pPr>
    <w:rPr>
      <w:rFonts w:ascii="SchoolBookAC" w:eastAsia="Times New Roman" w:hAnsi="SchoolBookAC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96684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96684"/>
    <w:pPr>
      <w:keepNext/>
      <w:overflowPunct w:val="0"/>
      <w:autoSpaceDE w:val="0"/>
      <w:autoSpaceDN w:val="0"/>
      <w:adjustRightInd w:val="0"/>
      <w:spacing w:before="240" w:after="60" w:line="240" w:lineRule="exact"/>
      <w:ind w:firstLine="28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96684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9668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696684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825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qFormat/>
    <w:rsid w:val="00303C5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66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6684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668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966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66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9668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696684"/>
    <w:rPr>
      <w:rFonts w:ascii="Cambria" w:eastAsia="Times New Roman" w:hAnsi="Cambria" w:cs="Times New Roman"/>
      <w:lang w:val="x-none" w:eastAsia="x-none"/>
    </w:rPr>
  </w:style>
  <w:style w:type="numbering" w:customStyle="1" w:styleId="12">
    <w:name w:val="Нет списка1"/>
    <w:next w:val="a2"/>
    <w:semiHidden/>
    <w:rsid w:val="00696684"/>
  </w:style>
  <w:style w:type="character" w:customStyle="1" w:styleId="21">
    <w:name w:val="Основной текст с отступом 2 Знак"/>
    <w:link w:val="22"/>
    <w:rsid w:val="00696684"/>
    <w:rPr>
      <w:sz w:val="24"/>
    </w:rPr>
  </w:style>
  <w:style w:type="paragraph" w:styleId="22">
    <w:name w:val="Body Text Indent 2"/>
    <w:basedOn w:val="a"/>
    <w:link w:val="21"/>
    <w:rsid w:val="00696684"/>
    <w:pPr>
      <w:spacing w:after="120" w:line="480" w:lineRule="auto"/>
      <w:ind w:left="283"/>
    </w:pPr>
    <w:rPr>
      <w:sz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6684"/>
  </w:style>
  <w:style w:type="paragraph" w:customStyle="1" w:styleId="13">
    <w:name w:val="Абзац списка1"/>
    <w:basedOn w:val="a"/>
    <w:rsid w:val="0069668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96684"/>
  </w:style>
  <w:style w:type="character" w:customStyle="1" w:styleId="c0c4">
    <w:name w:val="c0 c4"/>
    <w:basedOn w:val="a0"/>
    <w:rsid w:val="00696684"/>
  </w:style>
  <w:style w:type="paragraph" w:styleId="a5">
    <w:name w:val="Normal (Web)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696684"/>
    <w:rPr>
      <w:color w:val="0000FF"/>
      <w:u w:val="single"/>
    </w:rPr>
  </w:style>
  <w:style w:type="paragraph" w:customStyle="1" w:styleId="c11">
    <w:name w:val="c11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9">
    <w:name w:val="c8 c29"/>
    <w:basedOn w:val="a0"/>
    <w:rsid w:val="00696684"/>
  </w:style>
  <w:style w:type="paragraph" w:customStyle="1" w:styleId="c9">
    <w:name w:val="c9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37">
    <w:name w:val="c8 c37"/>
    <w:basedOn w:val="a0"/>
    <w:rsid w:val="00696684"/>
  </w:style>
  <w:style w:type="character" w:customStyle="1" w:styleId="c37c8">
    <w:name w:val="c37 c8"/>
    <w:basedOn w:val="a0"/>
    <w:rsid w:val="00696684"/>
  </w:style>
  <w:style w:type="paragraph" w:customStyle="1" w:styleId="c30">
    <w:name w:val="c30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c8">
    <w:name w:val="c18 c8"/>
    <w:basedOn w:val="a0"/>
    <w:rsid w:val="00696684"/>
  </w:style>
  <w:style w:type="character" w:customStyle="1" w:styleId="c18">
    <w:name w:val="c18"/>
    <w:basedOn w:val="a0"/>
    <w:rsid w:val="00696684"/>
  </w:style>
  <w:style w:type="character" w:customStyle="1" w:styleId="c18c21">
    <w:name w:val="c18 c21"/>
    <w:basedOn w:val="a0"/>
    <w:rsid w:val="00696684"/>
  </w:style>
  <w:style w:type="paragraph" w:customStyle="1" w:styleId="c5">
    <w:name w:val="c5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96684"/>
  </w:style>
  <w:style w:type="character" w:customStyle="1" w:styleId="c4c8">
    <w:name w:val="c4 c8"/>
    <w:basedOn w:val="a0"/>
    <w:rsid w:val="00696684"/>
  </w:style>
  <w:style w:type="character" w:customStyle="1" w:styleId="c39">
    <w:name w:val="c39"/>
    <w:basedOn w:val="a0"/>
    <w:rsid w:val="00696684"/>
  </w:style>
  <w:style w:type="character" w:customStyle="1" w:styleId="c4c21">
    <w:name w:val="c4 c21"/>
    <w:basedOn w:val="a0"/>
    <w:rsid w:val="00696684"/>
  </w:style>
  <w:style w:type="character" w:customStyle="1" w:styleId="c4c8c21">
    <w:name w:val="c4 c8 c21"/>
    <w:basedOn w:val="a0"/>
    <w:rsid w:val="00696684"/>
  </w:style>
  <w:style w:type="paragraph" w:customStyle="1" w:styleId="c5c12">
    <w:name w:val="c5 c12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69668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696684"/>
    <w:pPr>
      <w:overflowPunct w:val="0"/>
      <w:autoSpaceDE w:val="0"/>
      <w:autoSpaceDN w:val="0"/>
      <w:adjustRightInd w:val="0"/>
      <w:spacing w:after="120" w:line="48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7">
    <w:name w:val="Body Text"/>
    <w:basedOn w:val="a"/>
    <w:link w:val="a8"/>
    <w:rsid w:val="00696684"/>
    <w:pPr>
      <w:overflowPunct w:val="0"/>
      <w:autoSpaceDE w:val="0"/>
      <w:autoSpaceDN w:val="0"/>
      <w:adjustRightInd w:val="0"/>
      <w:spacing w:after="12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96684"/>
    <w:rPr>
      <w:rFonts w:ascii="SchoolBookAC" w:eastAsia="Times New Roman" w:hAnsi="SchoolBookAC" w:cs="Times New Roman"/>
      <w:szCs w:val="20"/>
      <w:lang w:eastAsia="ru-RU"/>
    </w:rPr>
  </w:style>
  <w:style w:type="paragraph" w:styleId="a9">
    <w:name w:val="Title"/>
    <w:basedOn w:val="a"/>
    <w:link w:val="aa"/>
    <w:qFormat/>
    <w:rsid w:val="0069668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customStyle="1" w:styleId="aa">
    <w:name w:val="Название Знак"/>
    <w:basedOn w:val="a0"/>
    <w:link w:val="a9"/>
    <w:rsid w:val="00696684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ab">
    <w:name w:val="Body Text Indent"/>
    <w:basedOn w:val="a"/>
    <w:link w:val="ac"/>
    <w:rsid w:val="006966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rsid w:val="006966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6966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96684"/>
  </w:style>
  <w:style w:type="character" w:styleId="af0">
    <w:name w:val="Strong"/>
    <w:qFormat/>
    <w:rsid w:val="00696684"/>
    <w:rPr>
      <w:b/>
      <w:bCs/>
    </w:rPr>
  </w:style>
  <w:style w:type="paragraph" w:customStyle="1" w:styleId="Style1">
    <w:name w:val="Style1"/>
    <w:basedOn w:val="a"/>
    <w:rsid w:val="00696684"/>
    <w:pPr>
      <w:widowControl w:val="0"/>
      <w:suppressAutoHyphens/>
      <w:autoSpaceDE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696684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rsid w:val="0069668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69668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No Spacing"/>
    <w:qFormat/>
    <w:rsid w:val="00696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8">
    <w:name w:val="Знак Знак8"/>
    <w:basedOn w:val="a0"/>
    <w:rsid w:val="00696684"/>
    <w:rPr>
      <w:b/>
      <w:bCs/>
      <w:sz w:val="24"/>
      <w:szCs w:val="24"/>
    </w:rPr>
  </w:style>
  <w:style w:type="character" w:customStyle="1" w:styleId="formlabels">
    <w:name w:val="form_labels"/>
    <w:rsid w:val="00696684"/>
  </w:style>
  <w:style w:type="paragraph" w:styleId="af4">
    <w:name w:val="footer"/>
    <w:basedOn w:val="a"/>
    <w:link w:val="af5"/>
    <w:unhideWhenUsed/>
    <w:rsid w:val="006966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Нижний колонтитул Знак"/>
    <w:basedOn w:val="a0"/>
    <w:link w:val="af4"/>
    <w:rsid w:val="0069668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96684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33">
    <w:name w:val="Заголовок №3"/>
    <w:basedOn w:val="Standard"/>
    <w:rsid w:val="00696684"/>
  </w:style>
  <w:style w:type="paragraph" w:customStyle="1" w:styleId="Style13">
    <w:name w:val="Style13"/>
    <w:basedOn w:val="Standard"/>
    <w:rsid w:val="00696684"/>
  </w:style>
  <w:style w:type="numbering" w:customStyle="1" w:styleId="WWNum15">
    <w:name w:val="WWNum15"/>
    <w:basedOn w:val="a2"/>
    <w:rsid w:val="00696684"/>
    <w:pPr>
      <w:numPr>
        <w:numId w:val="19"/>
      </w:numPr>
    </w:pPr>
  </w:style>
  <w:style w:type="character" w:customStyle="1" w:styleId="af6">
    <w:name w:val="Основной текст_"/>
    <w:basedOn w:val="a0"/>
    <w:link w:val="15"/>
    <w:rsid w:val="00696684"/>
    <w:rPr>
      <w:b/>
      <w:bCs/>
      <w:sz w:val="21"/>
      <w:szCs w:val="21"/>
      <w:shd w:val="clear" w:color="auto" w:fill="FFFFFF"/>
    </w:rPr>
  </w:style>
  <w:style w:type="character" w:customStyle="1" w:styleId="115pt">
    <w:name w:val="Основной текст + 11;5 pt;Не полужирный"/>
    <w:basedOn w:val="af6"/>
    <w:rsid w:val="00696684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5">
    <w:name w:val="Основной текст1"/>
    <w:basedOn w:val="a"/>
    <w:link w:val="af6"/>
    <w:rsid w:val="00696684"/>
    <w:pPr>
      <w:widowControl w:val="0"/>
      <w:shd w:val="clear" w:color="auto" w:fill="FFFFFF"/>
      <w:spacing w:after="0" w:line="274" w:lineRule="exact"/>
      <w:ind w:hanging="300"/>
      <w:jc w:val="center"/>
    </w:pPr>
    <w:rPr>
      <w:b/>
      <w:bCs/>
      <w:sz w:val="21"/>
      <w:szCs w:val="21"/>
      <w:shd w:val="clear" w:color="auto" w:fill="FFFFFF"/>
    </w:rPr>
  </w:style>
  <w:style w:type="character" w:styleId="af7">
    <w:name w:val="Emphasis"/>
    <w:basedOn w:val="a0"/>
    <w:qFormat/>
    <w:rsid w:val="00696684"/>
    <w:rPr>
      <w:i/>
      <w:iCs/>
    </w:rPr>
  </w:style>
  <w:style w:type="paragraph" w:styleId="af8">
    <w:name w:val="Date"/>
    <w:basedOn w:val="a"/>
    <w:next w:val="a"/>
    <w:link w:val="af9"/>
    <w:rsid w:val="0069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Дата Знак"/>
    <w:basedOn w:val="a0"/>
    <w:link w:val="af8"/>
    <w:rsid w:val="00696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9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0B74FB"/>
    <w:pPr>
      <w:tabs>
        <w:tab w:val="left" w:pos="709"/>
      </w:tabs>
      <w:suppressAutoHyphens/>
      <w:overflowPunct w:val="0"/>
      <w:spacing w:after="0" w:line="240" w:lineRule="exact"/>
      <w:ind w:firstLine="284"/>
      <w:jc w:val="both"/>
    </w:pPr>
    <w:rPr>
      <w:rFonts w:ascii="SchoolBookAC" w:eastAsia="Times New Roman" w:hAnsi="SchoolBookAC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class.ne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labirint.ru/authors/5173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authors/18198/" TargetMode="External"/><Relationship Id="rId11" Type="http://schemas.openxmlformats.org/officeDocument/2006/relationships/hyperlink" Target="http://www.gbm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llege.ru/biolog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bio.1september.ru%2F&amp;sa=D&amp;sntz=1&amp;usg=AFQjCNFg0oo8FkXWzIVzlwm-miAS_Dme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77</Pages>
  <Words>20879</Words>
  <Characters>119012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2015-04-13T05:48:00Z</dcterms:created>
  <dcterms:modified xsi:type="dcterms:W3CDTF">2015-04-14T06:59:00Z</dcterms:modified>
</cp:coreProperties>
</file>