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62" w:rsidRDefault="00DA0B62" w:rsidP="00DA0B62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0B62" w:rsidRPr="00185863" w:rsidRDefault="00DA0B62" w:rsidP="00DA0B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185863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185863">
        <w:rPr>
          <w:rFonts w:ascii="Times New Roman" w:hAnsi="Times New Roman"/>
          <w:sz w:val="28"/>
          <w:szCs w:val="28"/>
        </w:rPr>
        <w:t xml:space="preserve">     Аннотация</w:t>
      </w:r>
    </w:p>
    <w:p w:rsidR="00DA0B62" w:rsidRPr="00185863" w:rsidRDefault="00DA0B62" w:rsidP="00DA0B62">
      <w:pPr>
        <w:spacing w:after="0" w:line="240" w:lineRule="auto"/>
        <w:rPr>
          <w:rStyle w:val="FontStyle11"/>
        </w:rPr>
      </w:pPr>
      <w:r w:rsidRPr="0018586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185863">
        <w:rPr>
          <w:rFonts w:ascii="Times New Roman" w:hAnsi="Times New Roman"/>
          <w:sz w:val="28"/>
          <w:szCs w:val="28"/>
        </w:rPr>
        <w:t xml:space="preserve">  к рабочей программе </w:t>
      </w:r>
      <w:r w:rsidRPr="00185863">
        <w:rPr>
          <w:rFonts w:ascii="Times New Roman" w:hAnsi="Times New Roman"/>
          <w:bCs/>
          <w:sz w:val="28"/>
          <w:szCs w:val="28"/>
        </w:rPr>
        <w:t>начального общего образования</w:t>
      </w:r>
      <w:r w:rsidRPr="00185863">
        <w:rPr>
          <w:rStyle w:val="FontStyle11"/>
        </w:rPr>
        <w:t xml:space="preserve"> </w:t>
      </w:r>
    </w:p>
    <w:p w:rsidR="00DA0B62" w:rsidRPr="005A6DAE" w:rsidRDefault="00DA0B62" w:rsidP="00DA0B62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5A6DAE">
        <w:rPr>
          <w:rStyle w:val="FontStyle11"/>
        </w:rPr>
        <w:t xml:space="preserve">                                                        по </w:t>
      </w:r>
      <w:r w:rsidRPr="005A6DAE">
        <w:rPr>
          <w:rStyle w:val="FontStyle93"/>
          <w:sz w:val="28"/>
          <w:szCs w:val="28"/>
        </w:rPr>
        <w:t>основам религиозных культур и светской этике</w:t>
      </w:r>
    </w:p>
    <w:p w:rsidR="00DA0B62" w:rsidRPr="00185863" w:rsidRDefault="00DA0B62" w:rsidP="00DA0B62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185863">
        <w:rPr>
          <w:rFonts w:ascii="Times New Roman" w:hAnsi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на 2014–2015</w:t>
      </w:r>
      <w:r w:rsidRPr="00185863">
        <w:rPr>
          <w:rFonts w:ascii="Times New Roman" w:hAnsi="Times New Roman"/>
          <w:bCs/>
          <w:sz w:val="28"/>
          <w:szCs w:val="28"/>
        </w:rPr>
        <w:t xml:space="preserve"> учебный год</w:t>
      </w:r>
    </w:p>
    <w:p w:rsidR="00DA0B62" w:rsidRPr="00185863" w:rsidRDefault="00DA0B62" w:rsidP="00DA0B62">
      <w:pPr>
        <w:spacing w:after="0" w:line="240" w:lineRule="auto"/>
        <w:ind w:firstLine="567"/>
        <w:rPr>
          <w:rFonts w:ascii="Times New Roman" w:hAnsi="Times New Roman"/>
          <w:bCs/>
          <w:sz w:val="28"/>
          <w:szCs w:val="28"/>
        </w:rPr>
      </w:pPr>
      <w:r w:rsidRPr="00185863">
        <w:rPr>
          <w:rFonts w:ascii="Times New Roman" w:hAnsi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</w:t>
      </w:r>
      <w:r w:rsidRPr="00185863">
        <w:rPr>
          <w:rFonts w:ascii="Times New Roman" w:hAnsi="Times New Roman"/>
          <w:bCs/>
          <w:sz w:val="28"/>
          <w:szCs w:val="28"/>
        </w:rPr>
        <w:t xml:space="preserve">     4 класс</w:t>
      </w:r>
    </w:p>
    <w:p w:rsidR="00DA0B62" w:rsidRDefault="00DA0B62" w:rsidP="00DA0B62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A0B62" w:rsidRDefault="00DA0B62" w:rsidP="00DA0B62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1417"/>
        <w:gridCol w:w="2126"/>
        <w:gridCol w:w="2410"/>
        <w:gridCol w:w="2410"/>
        <w:gridCol w:w="2835"/>
        <w:gridCol w:w="1559"/>
        <w:gridCol w:w="1985"/>
      </w:tblGrid>
      <w:tr w:rsidR="00DA0B62" w:rsidTr="00B258D2">
        <w:tc>
          <w:tcPr>
            <w:tcW w:w="852" w:type="dxa"/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417" w:type="dxa"/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2126" w:type="dxa"/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рабочей программы </w:t>
            </w:r>
            <w:proofErr w:type="gramStart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</w:t>
            </w:r>
          </w:p>
        </w:tc>
        <w:tc>
          <w:tcPr>
            <w:tcW w:w="2410" w:type="dxa"/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  <w:proofErr w:type="gramStart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отведённых на реализацию рабочей программы</w:t>
            </w:r>
          </w:p>
        </w:tc>
        <w:tc>
          <w:tcPr>
            <w:tcW w:w="2410" w:type="dxa"/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B62" w:rsidRDefault="00DA0B62" w:rsidP="00D505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Составитель</w:t>
            </w:r>
          </w:p>
        </w:tc>
      </w:tr>
      <w:tr w:rsidR="00DA0B62" w:rsidTr="00B258D2">
        <w:tc>
          <w:tcPr>
            <w:tcW w:w="852" w:type="dxa"/>
            <w:tcBorders>
              <w:bottom w:val="single" w:sz="4" w:space="0" w:color="auto"/>
            </w:tcBorders>
          </w:tcPr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основам религиозных культур и светской этики </w:t>
            </w:r>
            <w:proofErr w:type="gramStart"/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F2A81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 4 «А»,</w:t>
            </w:r>
          </w:p>
          <w:p w:rsidR="00BF2A81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4 «Б»,</w:t>
            </w:r>
          </w:p>
          <w:p w:rsidR="00BF2A81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A0B62" w:rsidRPr="00564735" w:rsidRDefault="00DA0B62" w:rsidP="00D505FD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«Г»</w:t>
            </w: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 xml:space="preserve"> классах</w:t>
            </w:r>
          </w:p>
        </w:tc>
        <w:tc>
          <w:tcPr>
            <w:tcW w:w="2126" w:type="dxa"/>
          </w:tcPr>
          <w:p w:rsidR="00B258D2" w:rsidRPr="00564735" w:rsidRDefault="00B258D2" w:rsidP="00B258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B258D2" w:rsidRDefault="00B258D2" w:rsidP="00B2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Концепция и учебные программы дошкольного и школьного (1-11 годы) образования.</w:t>
            </w:r>
          </w:p>
          <w:p w:rsidR="00B258D2" w:rsidRDefault="00B258D2" w:rsidP="00B2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Издание 5-е.М.:Центр поддержки культурно-исторических традиций Отечества, 2012-186с.</w:t>
            </w:r>
          </w:p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17/0,5</w:t>
            </w:r>
          </w:p>
        </w:tc>
        <w:tc>
          <w:tcPr>
            <w:tcW w:w="2410" w:type="dxa"/>
          </w:tcPr>
          <w:p w:rsidR="00DA0B62" w:rsidRPr="00564735" w:rsidRDefault="00DA0B62" w:rsidP="00D505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DA0B62" w:rsidRDefault="00DA0B62" w:rsidP="00DA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Православная культура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Концепция и учебные программы дошкольного и школьного (1-11 годы) образования.</w:t>
            </w:r>
          </w:p>
          <w:p w:rsidR="00DA0B62" w:rsidRDefault="00DA0B62" w:rsidP="00DA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Издание 5-е.М.:Центр поддержки культурно-исторических традиций Отечества, 2012-186с.</w:t>
            </w:r>
          </w:p>
          <w:p w:rsidR="00DA0B62" w:rsidRPr="00564735" w:rsidRDefault="00DA0B62" w:rsidP="00DA0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DA0B62" w:rsidRDefault="00DA0B62" w:rsidP="00DA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Основы мировых религиозных культур и светской этики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Основы православной культуры. 4-5 классы.</w:t>
            </w:r>
          </w:p>
          <w:p w:rsidR="00DA0B62" w:rsidRPr="00564735" w:rsidRDefault="00DA0B62" w:rsidP="00DA0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М.: Центр поддержки культурно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сторических традиций Отечества/учебник ШевченкоЛ.Л.,2014-112с.</w:t>
            </w:r>
          </w:p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DA0B62" w:rsidRPr="00564735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735">
              <w:rPr>
                <w:rFonts w:ascii="Times New Roman" w:hAnsi="Times New Roman" w:cs="Times New Roman"/>
                <w:sz w:val="24"/>
                <w:szCs w:val="24"/>
              </w:rPr>
              <w:t>Творческие работы, проекты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B62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Шабанова Е.А.,</w:t>
            </w:r>
          </w:p>
          <w:p w:rsidR="00DA0B62" w:rsidRPr="00A3037C" w:rsidRDefault="00DA0B62" w:rsidP="00D50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</w:tbl>
    <w:p w:rsidR="00DA0B62" w:rsidRDefault="00DA0B62" w:rsidP="00DA0B62"/>
    <w:p w:rsidR="00D46287" w:rsidRDefault="00D46287"/>
    <w:sectPr w:rsidR="00D46287" w:rsidSect="007F4AA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FA9"/>
    <w:rsid w:val="004B3FA9"/>
    <w:rsid w:val="00B258D2"/>
    <w:rsid w:val="00BF2A81"/>
    <w:rsid w:val="00D46287"/>
    <w:rsid w:val="00D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B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 Style11"/>
    <w:rsid w:val="00DA0B62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93">
    <w:name w:val="Font Style93"/>
    <w:rsid w:val="00DA0B62"/>
    <w:rPr>
      <w:rFonts w:ascii="Times New Roman" w:hAnsi="Times New Roman" w:cs="Times New Roman" w:hint="default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B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 Style11"/>
    <w:rsid w:val="00DA0B62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93">
    <w:name w:val="Font Style93"/>
    <w:rsid w:val="00DA0B62"/>
    <w:rPr>
      <w:rFonts w:ascii="Times New Roman" w:hAnsi="Times New Roman" w:cs="Times New Roman" w:hint="default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xxxxx</cp:lastModifiedBy>
  <cp:revision>4</cp:revision>
  <dcterms:created xsi:type="dcterms:W3CDTF">2014-08-29T06:36:00Z</dcterms:created>
  <dcterms:modified xsi:type="dcterms:W3CDTF">2014-08-29T09:03:00Z</dcterms:modified>
</cp:coreProperties>
</file>