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89" w:rsidRDefault="005B0C89" w:rsidP="005225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0C89" w:rsidRDefault="005B0C89" w:rsidP="005B0C89">
      <w:pPr>
        <w:spacing w:after="0" w:line="240" w:lineRule="auto"/>
        <w:jc w:val="right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Пытко</w:t>
      </w:r>
      <w:proofErr w:type="spellEnd"/>
      <w:r>
        <w:rPr>
          <w:b/>
          <w:i/>
          <w:sz w:val="24"/>
          <w:szCs w:val="24"/>
        </w:rPr>
        <w:t xml:space="preserve"> Ольга Николаевна</w:t>
      </w:r>
    </w:p>
    <w:p w:rsidR="005B0C89" w:rsidRDefault="005B0C89" w:rsidP="005B0C89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 дополнительного образования</w:t>
      </w:r>
    </w:p>
    <w:p w:rsidR="005B0C89" w:rsidRDefault="005B0C89" w:rsidP="005B0C89">
      <w:pPr>
        <w:spacing w:after="0" w:line="240" w:lineRule="auto"/>
        <w:ind w:right="175"/>
        <w:jc w:val="righ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МАОУ  «</w:t>
      </w:r>
      <w:proofErr w:type="gramEnd"/>
      <w:r>
        <w:rPr>
          <w:b/>
          <w:i/>
          <w:sz w:val="24"/>
          <w:szCs w:val="24"/>
        </w:rPr>
        <w:t>Средняя школа № 19 – корпус кадет «Виктория»,</w:t>
      </w:r>
      <w:r>
        <w:rPr>
          <w:b/>
          <w:i/>
          <w:sz w:val="24"/>
          <w:szCs w:val="24"/>
        </w:rPr>
        <w:br/>
        <w:t>руководитель хореографического коллектива «Виктория»</w:t>
      </w:r>
    </w:p>
    <w:p w:rsidR="005B0C89" w:rsidRDefault="005B0C89" w:rsidP="005B0C89">
      <w:pPr>
        <w:shd w:val="clear" w:color="auto" w:fill="FFFFFF"/>
        <w:tabs>
          <w:tab w:val="left" w:pos="709"/>
        </w:tabs>
        <w:spacing w:after="0" w:line="240" w:lineRule="auto"/>
        <w:ind w:left="-540" w:hanging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0C89" w:rsidRDefault="005B0C89" w:rsidP="005B0C89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2571" w:rsidRPr="00522571" w:rsidRDefault="005E4213" w:rsidP="005225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2571">
        <w:rPr>
          <w:rFonts w:ascii="Times New Roman" w:hAnsi="Times New Roman" w:cs="Times New Roman"/>
          <w:b/>
          <w:bCs/>
          <w:sz w:val="26"/>
          <w:szCs w:val="26"/>
        </w:rPr>
        <w:t>Народный танец как один из аспекто</w:t>
      </w:r>
      <w:r w:rsidR="00522571" w:rsidRPr="00522571">
        <w:rPr>
          <w:rFonts w:ascii="Times New Roman" w:hAnsi="Times New Roman" w:cs="Times New Roman"/>
          <w:b/>
          <w:bCs/>
          <w:sz w:val="26"/>
          <w:szCs w:val="26"/>
        </w:rPr>
        <w:t xml:space="preserve">в формирования </w:t>
      </w:r>
    </w:p>
    <w:p w:rsidR="002F5724" w:rsidRPr="00522571" w:rsidRDefault="00522571" w:rsidP="00522571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2571">
        <w:rPr>
          <w:rFonts w:ascii="Times New Roman" w:hAnsi="Times New Roman" w:cs="Times New Roman"/>
          <w:b/>
          <w:bCs/>
          <w:sz w:val="26"/>
          <w:szCs w:val="26"/>
        </w:rPr>
        <w:t>личности ребенка</w:t>
      </w:r>
    </w:p>
    <w:p w:rsidR="008355F8" w:rsidRPr="00522571" w:rsidRDefault="008355F8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Искусство с первых дней школьной жизни служит средством формирования мировоззрения ребенка в целом, в его эстетической и нравственной сущности, развивает ассоциативное, образное  мышление. Именно в искусстве школьник развивает свои  творческие способности, приобретает опыт творческой деятельности, формирует свою индивидуальность.</w:t>
      </w:r>
    </w:p>
    <w:p w:rsidR="008355F8" w:rsidRPr="00522571" w:rsidRDefault="008355F8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В наше время с особой остротой стоит задача формир</w:t>
      </w:r>
      <w:r w:rsidR="00B94E43" w:rsidRPr="00522571">
        <w:rPr>
          <w:rFonts w:ascii="Times New Roman" w:hAnsi="Times New Roman" w:cs="Times New Roman"/>
          <w:sz w:val="24"/>
          <w:szCs w:val="24"/>
        </w:rPr>
        <w:t>ования  духовного мира человека</w:t>
      </w:r>
      <w:r w:rsidRPr="00522571">
        <w:rPr>
          <w:rFonts w:ascii="Times New Roman" w:hAnsi="Times New Roman" w:cs="Times New Roman"/>
          <w:sz w:val="24"/>
          <w:szCs w:val="24"/>
        </w:rPr>
        <w:t>. Процесс детского творчества вызывает у детей особое желание действовать в искренней и непринужденной обстановке в таких видах деятельности как игра, инсценировка, песня и др. По своей природе детское творчество синтетично и часто носит импровизационный характер. Оно дает возможность значительно полнее судить об индивидуальных особенностях и своевременно выявить способности у детей.</w:t>
      </w:r>
    </w:p>
    <w:p w:rsidR="006A5C6A" w:rsidRPr="00522571" w:rsidRDefault="008355F8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Теплов</w:t>
      </w:r>
      <w:r w:rsidR="000C3AA3" w:rsidRPr="00522571">
        <w:rPr>
          <w:rFonts w:ascii="Times New Roman" w:hAnsi="Times New Roman" w:cs="Times New Roman"/>
          <w:sz w:val="24"/>
          <w:szCs w:val="24"/>
        </w:rPr>
        <w:t xml:space="preserve"> Б. М.</w:t>
      </w:r>
      <w:r w:rsidRPr="00522571">
        <w:rPr>
          <w:rFonts w:ascii="Times New Roman" w:hAnsi="Times New Roman" w:cs="Times New Roman"/>
          <w:sz w:val="24"/>
          <w:szCs w:val="24"/>
        </w:rPr>
        <w:t xml:space="preserve"> отмечает, что раннее вовлечение детей в творческую деятельность полезно для общего развития, вполне отвечает по потребност</w:t>
      </w:r>
      <w:r w:rsidR="00073DE7" w:rsidRPr="00522571">
        <w:rPr>
          <w:rFonts w:ascii="Times New Roman" w:hAnsi="Times New Roman" w:cs="Times New Roman"/>
          <w:sz w:val="24"/>
          <w:szCs w:val="24"/>
        </w:rPr>
        <w:t>ям и возможностям ребенка [3</w:t>
      </w:r>
      <w:r w:rsidR="00471098" w:rsidRPr="00522571">
        <w:rPr>
          <w:rFonts w:ascii="Times New Roman" w:hAnsi="Times New Roman" w:cs="Times New Roman"/>
          <w:sz w:val="24"/>
          <w:szCs w:val="24"/>
        </w:rPr>
        <w:t>,1</w:t>
      </w:r>
      <w:r w:rsidRPr="00522571">
        <w:rPr>
          <w:rFonts w:ascii="Times New Roman" w:hAnsi="Times New Roman" w:cs="Times New Roman"/>
          <w:sz w:val="24"/>
          <w:szCs w:val="24"/>
        </w:rPr>
        <w:t>65]. У детей семи лет широко развивается самостоятельное творчество: музыкальное, театральное, литературное. Этой же точки зрения на значение результативной продуктивной деятельности, на роль творческого воображения и его особенностей придерживаются Л.С.</w:t>
      </w:r>
      <w:r w:rsidR="00180BD8" w:rsidRPr="00522571">
        <w:rPr>
          <w:rFonts w:ascii="Times New Roman" w:hAnsi="Times New Roman" w:cs="Times New Roman"/>
          <w:sz w:val="24"/>
          <w:szCs w:val="24"/>
        </w:rPr>
        <w:t> </w:t>
      </w:r>
      <w:r w:rsidRPr="00522571">
        <w:rPr>
          <w:rFonts w:ascii="Times New Roman" w:hAnsi="Times New Roman" w:cs="Times New Roman"/>
          <w:sz w:val="24"/>
          <w:szCs w:val="24"/>
        </w:rPr>
        <w:t xml:space="preserve">Выготский, А.А. Леонтьев, А.В. Запорожец. К. Головская доказывает в своем исследовании, что дети проявляют творчество в такой близкой им деятельности, как музыкальные </w:t>
      </w:r>
      <w:r w:rsidR="006A5C6A" w:rsidRPr="00522571">
        <w:rPr>
          <w:rFonts w:ascii="Times New Roman" w:hAnsi="Times New Roman" w:cs="Times New Roman"/>
          <w:sz w:val="24"/>
          <w:szCs w:val="24"/>
        </w:rPr>
        <w:t xml:space="preserve">и хореографические </w:t>
      </w:r>
      <w:r w:rsidRPr="00522571">
        <w:rPr>
          <w:rFonts w:ascii="Times New Roman" w:hAnsi="Times New Roman" w:cs="Times New Roman"/>
          <w:sz w:val="24"/>
          <w:szCs w:val="24"/>
        </w:rPr>
        <w:t>игры,</w:t>
      </w:r>
      <w:r w:rsidR="006A5C6A" w:rsidRPr="00522571">
        <w:rPr>
          <w:rFonts w:ascii="Times New Roman" w:hAnsi="Times New Roman" w:cs="Times New Roman"/>
          <w:sz w:val="24"/>
          <w:szCs w:val="24"/>
        </w:rPr>
        <w:t xml:space="preserve"> хороводы, пляски, </w:t>
      </w:r>
      <w:r w:rsidR="00073DE7" w:rsidRPr="00522571">
        <w:rPr>
          <w:rFonts w:ascii="Times New Roman" w:hAnsi="Times New Roman" w:cs="Times New Roman"/>
          <w:sz w:val="24"/>
          <w:szCs w:val="24"/>
        </w:rPr>
        <w:t>пение [2,113].</w:t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="000C3AA3" w:rsidRPr="00522571">
        <w:rPr>
          <w:rFonts w:ascii="Times New Roman" w:hAnsi="Times New Roman" w:cs="Times New Roman"/>
          <w:sz w:val="24"/>
          <w:szCs w:val="24"/>
        </w:rPr>
        <w:tab/>
      </w:r>
      <w:r w:rsidRPr="00522571">
        <w:rPr>
          <w:rFonts w:ascii="Times New Roman" w:hAnsi="Times New Roman" w:cs="Times New Roman"/>
          <w:sz w:val="24"/>
          <w:szCs w:val="24"/>
        </w:rPr>
        <w:t>Большую воспитательную роль м</w:t>
      </w:r>
      <w:r w:rsidR="006A5C6A" w:rsidRPr="00522571">
        <w:rPr>
          <w:rFonts w:ascii="Times New Roman" w:hAnsi="Times New Roman" w:cs="Times New Roman"/>
          <w:sz w:val="24"/>
          <w:szCs w:val="24"/>
        </w:rPr>
        <w:t xml:space="preserve">ожет сыграть обучение народному танцу, где можно научить детей и молодых людей хорошим манерам, вежливому обращению, искусству поклона, красивой походке, правилам поведения в обществе. Здесь можно выработать грацию и изящество движений у девушек, статность, хорошую осанку у юношей. Что говорить, еще многие наши ребята ходят вразвалку, то выпятив живот, то косолапя, то сутулясь и горбясь в итоге, у них формируется нефункциональная осанка. Такие привычки либо остаются на всю жизнь, либо у взрослых искореняются с большим трудом. </w:t>
      </w:r>
    </w:p>
    <w:p w:rsidR="005E4213" w:rsidRPr="00522571" w:rsidRDefault="005E4213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lastRenderedPageBreak/>
        <w:t>Как показывает практика, зачастую учащиеся предпочитают занятия именно народным танцем классическому. Они объясняют это тем, что благодаря урокам народно-сценического танца есть возможность ознакомиться и проникнуться культурой разных стран и национальностей. Происходит это не только с помощью изучения танцевальных особенностей и музыки той или иной народности, но и посредством примерки соответствующего костюма. Всё эти составляющие отлично тренируют три основных вида памяти (зрительную, слуховую, моторную), что так важно для развития здорового детского организма.</w:t>
      </w:r>
    </w:p>
    <w:p w:rsidR="008355F8" w:rsidRPr="00522571" w:rsidRDefault="008355F8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 xml:space="preserve"> При художественном познании народно-сценического танца, задача учащихся заключается в познании тех самых эмоций и сопутствующих им мыслей, которые возникают у них самих в процессе общения с танцевальным произведением. Иначе говоря, в познании личностного смысла произведения.</w:t>
      </w:r>
    </w:p>
    <w:p w:rsidR="008355F8" w:rsidRPr="00522571" w:rsidRDefault="008355F8" w:rsidP="001B054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Гарантом реализации названных функций является педагог народно-сценического танца, деятельность которого создает широкое поле для художественного развития учащихся, для формирования у них способности к художественному и нравственному выбору, к творческой реализации освоенных знаний и ценностей.</w:t>
      </w:r>
    </w:p>
    <w:p w:rsidR="008355F8" w:rsidRPr="00522571" w:rsidRDefault="008355F8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Степень самобытности личности преподавателя народно-сценического танца, его общей культуры, кругозора, стиль деятельности, уровень ответственности, развитость чувства долга, иначе говоря «индивидуальность учителя, его интересы и увлечения, мотивационно-ценностные, смысловые аспекты его профессионального сознания и самосознания выступают источником мотивации в художественном образовании учащихся и личностным условием реализации функц</w:t>
      </w:r>
      <w:r w:rsidR="00471098" w:rsidRPr="00522571">
        <w:rPr>
          <w:rFonts w:ascii="Times New Roman" w:hAnsi="Times New Roman" w:cs="Times New Roman"/>
          <w:sz w:val="24"/>
          <w:szCs w:val="24"/>
        </w:rPr>
        <w:t>ий художественного образования».</w:t>
      </w:r>
    </w:p>
    <w:p w:rsidR="005722C1" w:rsidRPr="00522571" w:rsidRDefault="000C3AA3" w:rsidP="005722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Хореографическое образование в современной социокультурной ситуации, в современных своеобразных условиях развития</w:t>
      </w:r>
      <w:bookmarkStart w:id="0" w:name="_GoBack"/>
      <w:bookmarkEnd w:id="0"/>
      <w:r w:rsidRPr="00522571">
        <w:rPr>
          <w:rFonts w:ascii="Times New Roman" w:hAnsi="Times New Roman" w:cs="Times New Roman"/>
          <w:sz w:val="24"/>
          <w:szCs w:val="24"/>
        </w:rPr>
        <w:t xml:space="preserve"> культуры на обобщенном уровне выполняет свою основную функцию: приобщение учащихся к общечеловеческим ценностям через искусство танца. Помимо основной оно имеет специфические функции: развивающую, креативную, </w:t>
      </w:r>
      <w:r w:rsidR="00471098" w:rsidRPr="00522571">
        <w:rPr>
          <w:rFonts w:ascii="Times New Roman" w:hAnsi="Times New Roman" w:cs="Times New Roman"/>
          <w:sz w:val="24"/>
          <w:szCs w:val="24"/>
        </w:rPr>
        <w:t>германизирующую</w:t>
      </w:r>
      <w:r w:rsidRPr="00522571">
        <w:rPr>
          <w:rFonts w:ascii="Times New Roman" w:hAnsi="Times New Roman" w:cs="Times New Roman"/>
          <w:sz w:val="24"/>
          <w:szCs w:val="24"/>
        </w:rPr>
        <w:t>, ко</w:t>
      </w:r>
      <w:r w:rsidR="00471098" w:rsidRPr="00522571">
        <w:rPr>
          <w:rFonts w:ascii="Times New Roman" w:hAnsi="Times New Roman" w:cs="Times New Roman"/>
          <w:sz w:val="24"/>
          <w:szCs w:val="24"/>
        </w:rPr>
        <w:t>ммуникативную и компенсаторную.</w:t>
      </w:r>
    </w:p>
    <w:p w:rsidR="00471098" w:rsidRPr="00522571" w:rsidRDefault="000C3AA3" w:rsidP="00522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 xml:space="preserve">Основным условием реализации в процессе обучения названной функции является решение в образовательной практике главной проблемы художественной дидактики. Она заключается в том, что на деле, а не на словах, будет осуществляться особый вид познания художественного произведения – художественное познание, </w:t>
      </w:r>
      <w:r w:rsidR="00B00A4E" w:rsidRPr="00522571">
        <w:rPr>
          <w:rFonts w:ascii="Times New Roman" w:hAnsi="Times New Roman" w:cs="Times New Roman"/>
          <w:sz w:val="24"/>
          <w:szCs w:val="24"/>
        </w:rPr>
        <w:t>то есть проживание, переживание, эмоциональное уподобление</w:t>
      </w:r>
      <w:r w:rsidRPr="00522571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B00A4E" w:rsidRPr="00522571">
        <w:rPr>
          <w:rFonts w:ascii="Times New Roman" w:hAnsi="Times New Roman" w:cs="Times New Roman"/>
          <w:sz w:val="24"/>
          <w:szCs w:val="24"/>
        </w:rPr>
        <w:t xml:space="preserve">енной информации. </w:t>
      </w:r>
      <w:r w:rsidRPr="00522571">
        <w:rPr>
          <w:rFonts w:ascii="Times New Roman" w:hAnsi="Times New Roman" w:cs="Times New Roman"/>
          <w:sz w:val="24"/>
          <w:szCs w:val="24"/>
        </w:rPr>
        <w:t xml:space="preserve">Только через искусство опыт человечества может перейти в мир наших чувств. </w:t>
      </w:r>
      <w:r w:rsidR="00B94E43" w:rsidRPr="00522571">
        <w:rPr>
          <w:rFonts w:ascii="Times New Roman" w:hAnsi="Times New Roman" w:cs="Times New Roman"/>
          <w:sz w:val="24"/>
          <w:szCs w:val="24"/>
        </w:rPr>
        <w:t>И</w:t>
      </w:r>
      <w:r w:rsidRPr="00522571">
        <w:rPr>
          <w:rFonts w:ascii="Times New Roman" w:hAnsi="Times New Roman" w:cs="Times New Roman"/>
          <w:sz w:val="24"/>
          <w:szCs w:val="24"/>
        </w:rPr>
        <w:t>скусство не убеждает, оно зар</w:t>
      </w:r>
      <w:r w:rsidR="00B00A4E" w:rsidRPr="00522571">
        <w:rPr>
          <w:rFonts w:ascii="Times New Roman" w:hAnsi="Times New Roman" w:cs="Times New Roman"/>
          <w:sz w:val="24"/>
          <w:szCs w:val="24"/>
        </w:rPr>
        <w:t xml:space="preserve">ажает идеями, верой, идеалами. </w:t>
      </w:r>
      <w:r w:rsidRPr="00522571">
        <w:rPr>
          <w:rFonts w:ascii="Times New Roman" w:hAnsi="Times New Roman" w:cs="Times New Roman"/>
          <w:sz w:val="24"/>
          <w:szCs w:val="24"/>
        </w:rPr>
        <w:t xml:space="preserve"> Искусство танца не дает рецептов правильного поведения, оно открывает путь к освоению опыта восторга и презрения, любви и </w:t>
      </w:r>
      <w:r w:rsidRPr="00522571">
        <w:rPr>
          <w:rFonts w:ascii="Times New Roman" w:hAnsi="Times New Roman" w:cs="Times New Roman"/>
          <w:sz w:val="24"/>
          <w:szCs w:val="24"/>
        </w:rPr>
        <w:lastRenderedPageBreak/>
        <w:t>ненависти. Оно способствует формированию личностного отношения к миру, эмоциональн</w:t>
      </w:r>
      <w:r w:rsidR="00522571" w:rsidRPr="00522571">
        <w:rPr>
          <w:rFonts w:ascii="Times New Roman" w:hAnsi="Times New Roman" w:cs="Times New Roman"/>
          <w:sz w:val="24"/>
          <w:szCs w:val="24"/>
        </w:rPr>
        <w:t>о-ценностных критериев личности.</w:t>
      </w:r>
    </w:p>
    <w:p w:rsidR="00471098" w:rsidRPr="00522571" w:rsidRDefault="00471098" w:rsidP="000C3A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Литература:</w:t>
      </w:r>
    </w:p>
    <w:p w:rsidR="00471098" w:rsidRPr="00522571" w:rsidRDefault="00471098" w:rsidP="00471098">
      <w:pPr>
        <w:tabs>
          <w:tab w:val="num" w:pos="1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571">
        <w:rPr>
          <w:rFonts w:ascii="Times New Roman" w:hAnsi="Times New Roman" w:cs="Times New Roman"/>
          <w:sz w:val="24"/>
          <w:szCs w:val="24"/>
        </w:rPr>
        <w:t>1.</w:t>
      </w:r>
      <w:r w:rsidRPr="0052257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52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Богданов, Г.Ф. Урок русского народного танца [Текст] / Г.Ф. Богданов.  – М., 1995.</w:t>
      </w:r>
    </w:p>
    <w:p w:rsidR="00073DE7" w:rsidRPr="00522571" w:rsidRDefault="00073DE7" w:rsidP="00073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2.</w:t>
      </w:r>
      <w:r w:rsidRPr="00522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22571">
        <w:rPr>
          <w:rFonts w:ascii="Times New Roman" w:hAnsi="Times New Roman" w:cs="Times New Roman"/>
          <w:sz w:val="24"/>
          <w:szCs w:val="24"/>
        </w:rPr>
        <w:t>Головская К. В. Детское музыкальное творчество как метод воспитания //Хрестоматия по методике музыкального воспитания. / Сост. О. А. Апраксина. М.: П</w:t>
      </w:r>
      <w:r w:rsidR="000E5E78" w:rsidRPr="00522571">
        <w:rPr>
          <w:rFonts w:ascii="Times New Roman" w:hAnsi="Times New Roman" w:cs="Times New Roman"/>
          <w:sz w:val="24"/>
          <w:szCs w:val="24"/>
        </w:rPr>
        <w:t>р</w:t>
      </w:r>
      <w:r w:rsidRPr="00522571">
        <w:rPr>
          <w:rFonts w:ascii="Times New Roman" w:hAnsi="Times New Roman" w:cs="Times New Roman"/>
          <w:sz w:val="24"/>
          <w:szCs w:val="24"/>
        </w:rPr>
        <w:t>освещение, 1987</w:t>
      </w:r>
    </w:p>
    <w:p w:rsidR="00471098" w:rsidRPr="00522571" w:rsidRDefault="00073DE7" w:rsidP="004710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71">
        <w:rPr>
          <w:rFonts w:ascii="Times New Roman" w:hAnsi="Times New Roman" w:cs="Times New Roman"/>
          <w:sz w:val="24"/>
          <w:szCs w:val="24"/>
        </w:rPr>
        <w:t>3.</w:t>
      </w:r>
      <w:r w:rsidR="00471098" w:rsidRPr="00522571">
        <w:rPr>
          <w:rFonts w:ascii="Times New Roman" w:hAnsi="Times New Roman" w:cs="Times New Roman"/>
          <w:sz w:val="24"/>
          <w:szCs w:val="24"/>
        </w:rPr>
        <w:t>Теплов Б.М. Проблемы индивидуальных различий - М.: Наука, 1961. -535с.</w:t>
      </w:r>
    </w:p>
    <w:p w:rsidR="005B3E0D" w:rsidRPr="00522571" w:rsidRDefault="005B3E0D" w:rsidP="002F5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E0D" w:rsidRPr="005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2270B"/>
    <w:multiLevelType w:val="hybridMultilevel"/>
    <w:tmpl w:val="0666CD0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7F110D07"/>
    <w:multiLevelType w:val="multilevel"/>
    <w:tmpl w:val="0D0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F8"/>
    <w:rsid w:val="000709D2"/>
    <w:rsid w:val="00073DE7"/>
    <w:rsid w:val="000C3AA3"/>
    <w:rsid w:val="000E5E78"/>
    <w:rsid w:val="00180BD8"/>
    <w:rsid w:val="001B054F"/>
    <w:rsid w:val="002F5724"/>
    <w:rsid w:val="00471098"/>
    <w:rsid w:val="00522571"/>
    <w:rsid w:val="005722C1"/>
    <w:rsid w:val="005B0C89"/>
    <w:rsid w:val="005B3E0D"/>
    <w:rsid w:val="005E4213"/>
    <w:rsid w:val="006A5C6A"/>
    <w:rsid w:val="008355F8"/>
    <w:rsid w:val="00AA7CEB"/>
    <w:rsid w:val="00B00A4E"/>
    <w:rsid w:val="00B94E43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E21D-4374-4604-96CD-975C540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13</cp:revision>
  <dcterms:created xsi:type="dcterms:W3CDTF">2013-03-05T06:46:00Z</dcterms:created>
  <dcterms:modified xsi:type="dcterms:W3CDTF">2015-12-08T19:11:00Z</dcterms:modified>
</cp:coreProperties>
</file>