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4D" w:rsidRDefault="00F41710" w:rsidP="004D274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4171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Михаил Лермонтов</w:t>
      </w:r>
      <w:r w:rsidRPr="00F4171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br/>
      </w:r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Десятого октября 1840 года Лермонтов принял под свое командование сотню казаков. Эта сотня и сам Лермонтов отличились 12 и 15 октября в боях за Шалинским лесом и при переправе через реку Аргун. Сотник Лермонтов не стоял над схваткой. Он лично водил казаков в бой за матушку Россию, за что был представлен к награде. С 16 по 26 октября 1840 года поэт писал из Чечни А. А. Лопухину: «Милый Алеша. Пишу тебе из крепости Грозной, в которую мы, то есть отряд, возвратился после 20-дневной экспедиции в Чечне. Не знаю, что будет дальше, а пока судьба меня не очень обижает: я получил в наследство от Дорохова, которого ранили, отборную команду охотников, состоящую из ста казаков...». </w:t>
      </w:r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br/>
      </w:r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br/>
        <w:t xml:space="preserve">Въезжая на казачью территорию, Лермонтов написал стихотворение «Прощай, немытая Россия...». Здесь была совсем иная жизнь. Его восхищало зажиточное, вольное, благополучное и </w:t>
      </w:r>
      <w:proofErr w:type="spellStart"/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добропорядочно</w:t>
      </w:r>
      <w:proofErr w:type="gramStart"/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e</w:t>
      </w:r>
      <w:proofErr w:type="spellEnd"/>
      <w:proofErr w:type="gramEnd"/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житье казаков. </w:t>
      </w:r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br/>
      </w:r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br/>
        <w:t>В дороге поэт простыл, у него обострился ревматизм. Лечился М. Ю. Лермонтов в военном госпитале в Ставрополе, в который прибыл девятого мая 1841 года. В то время начальником штаба Кавказской и Черноморской казачьих линий был родственник Лермонтова генерал Павел Иванович Петров. Так что поэт чувствовал себя в Ставрополе, как в родной семье.</w:t>
      </w:r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br/>
      </w:r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br/>
        <w:t xml:space="preserve">Лермонтов любил все, что связано с казаками: оружие, одежду, язык, традиции, песни... Носил казачью бурку. Казаки тоже уважали поручика </w:t>
      </w:r>
      <w:proofErr w:type="spellStart"/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Тенгинского</w:t>
      </w:r>
      <w:proofErr w:type="spellEnd"/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пехотного полка Лермонтова, знали его творчество. Когда весной 1842 года гроб с телом убитого поэта его денщик Андрей Иванович Соколов, слуга И.А. Соколов и кучер Иван Николаевич </w:t>
      </w:r>
      <w:proofErr w:type="spellStart"/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Вертюков</w:t>
      </w:r>
      <w:proofErr w:type="spellEnd"/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везли по Астраханскому тракту для перезахоронения в Тарханы, началась непогода. Хопер разлился. Пришлось сделать остановку на неделю в станице Михайловской-на-</w:t>
      </w:r>
      <w:proofErr w:type="spellStart"/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Хопре</w:t>
      </w:r>
      <w:proofErr w:type="spellEnd"/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. Гроб в железном ящике был поставлен в Сретенской церкви. И казачий священник совершил обряд отпевания. Хоть Лермонтов и не был казаком, казаки видели в нем родственную душу. Все дни, что гроб с телом Лермонтова стоял в церкви, попрощаться с ним приходили казаки из окрестных хуторов</w:t>
      </w:r>
      <w:proofErr w:type="gramStart"/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.</w:t>
      </w:r>
      <w:proofErr w:type="gramEnd"/>
      <w:r w:rsidR="003D334D"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 </w:t>
      </w:r>
      <w:proofErr w:type="gramStart"/>
      <w:r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</w:t>
      </w:r>
      <w:proofErr w:type="gramEnd"/>
      <w:r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тихотворение</w:t>
      </w:r>
      <w:r w:rsidRPr="004D274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br/>
      </w:r>
    </w:p>
    <w:p w:rsidR="00F41710" w:rsidRPr="00F41710" w:rsidRDefault="00F41710" w:rsidP="004D274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4171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«Казачья колыбельная песня»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</w:tblGrid>
      <w:tr w:rsidR="00F41710" w:rsidRPr="00F41710" w:rsidTr="00F41710">
        <w:trPr>
          <w:tblCellSpacing w:w="15" w:type="dxa"/>
          <w:jc w:val="center"/>
        </w:trPr>
        <w:tc>
          <w:tcPr>
            <w:tcW w:w="0" w:type="auto"/>
            <w:hideMark/>
          </w:tcPr>
          <w:p w:rsidR="00F41710" w:rsidRPr="00F41710" w:rsidRDefault="00F41710" w:rsidP="00F41710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Спи, младенец мой прекрасный,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Баюшки-баю.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 смотрит месяц ясный</w:t>
            </w:r>
            <w:proofErr w:type="gramStart"/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В</w:t>
            </w:r>
            <w:proofErr w:type="gramEnd"/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колыбель твою.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Стану сказывать я сказки,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Песенку спою;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ж дремли, закрывши глазки,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Баюшки-баю. 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камням струится Терек,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Плещет мутный вал;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Злой </w:t>
            </w:r>
            <w:proofErr w:type="spellStart"/>
            <w:proofErr w:type="gramStart"/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</w:t>
            </w:r>
            <w:proofErr w:type="spellEnd"/>
            <w:proofErr w:type="gramEnd"/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ползет на берег,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Точит свой кинжал;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отец твой старый воин,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Закален в бою: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Спи, малютка, будь спокоен,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Баюшки-баю. 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узнаешь, будет время,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Бранное житье;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Смело вденешь ногу в стремя</w:t>
            </w:r>
            <w:proofErr w:type="gramStart"/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И</w:t>
            </w:r>
            <w:proofErr w:type="gramEnd"/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возьмешь ружье.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седельце боевое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Шелком разошью...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Спи, дитя мое родное,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Баюшки-баю. 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Богатырь ты будешь с виду</w:t>
            </w:r>
            <w:proofErr w:type="gramStart"/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И</w:t>
            </w:r>
            <w:proofErr w:type="gramEnd"/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казак душой.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Провожать тебя я выйду — 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Ты махнешь рукой...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горьких слез украдкой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Я в ту ночь пролью!..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Спи, мой ангел, тихо, сладко,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Баюшки-баю. 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Стану я тоской томиться,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Безутешно ждать;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Стану целый день молиться,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По ночам гадать;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Стану думать, что скучаешь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Ты в чужом краю...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 ж, пока забот не знаешь,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Баюшки-баю. 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Дам тебе я на дорогу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Образок святой: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его, </w:t>
            </w:r>
            <w:proofErr w:type="spellStart"/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моляся</w:t>
            </w:r>
            <w:proofErr w:type="spellEnd"/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богу,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Ставь перед собой;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готовясь в бой опасный,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Помни мать свою...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Спи, младенец мой прекрасный,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Баюшки-баю.</w:t>
            </w:r>
          </w:p>
        </w:tc>
      </w:tr>
    </w:tbl>
    <w:p w:rsidR="00F41710" w:rsidRPr="00F41710" w:rsidRDefault="00F41710" w:rsidP="00F41710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F41710" w:rsidRPr="00F41710" w:rsidTr="004D2744">
        <w:trPr>
          <w:trHeight w:val="300"/>
          <w:tblCellSpacing w:w="15" w:type="dxa"/>
        </w:trPr>
        <w:tc>
          <w:tcPr>
            <w:tcW w:w="10950" w:type="dxa"/>
            <w:shd w:val="clear" w:color="auto" w:fill="auto"/>
            <w:vAlign w:val="center"/>
          </w:tcPr>
          <w:p w:rsidR="00F41710" w:rsidRPr="00F41710" w:rsidRDefault="00F41710" w:rsidP="00F4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710" w:rsidRPr="00F41710" w:rsidTr="00F41710">
        <w:trPr>
          <w:tblCellSpacing w:w="15" w:type="dxa"/>
        </w:trPr>
        <w:tc>
          <w:tcPr>
            <w:tcW w:w="0" w:type="auto"/>
            <w:hideMark/>
          </w:tcPr>
          <w:p w:rsidR="00F41710" w:rsidRPr="00F41710" w:rsidRDefault="00F41710" w:rsidP="00F41710">
            <w:pPr>
              <w:ind w:left="150" w:right="1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было написано в 1838 году. Существует несколько преданий о его возникновении. Наиболее распространенная версия - написано на Тереке в станице Червленой под впечатлением пения казачки, убаюкивающей ребенка.</w:t>
            </w:r>
          </w:p>
          <w:p w:rsidR="00F41710" w:rsidRPr="00F41710" w:rsidRDefault="00F41710" w:rsidP="00F417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710" w:rsidRPr="00F41710" w:rsidRDefault="00F41710" w:rsidP="00F41710">
            <w:pPr>
              <w:ind w:left="150" w:right="1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«Колыбельная» принадлежит к той части лучших произведений Лермонтова, где поэт предстает перед читателем не в обычном для него одиноком, горьком и протестующем противостоянии окружающему миру, а </w:t>
            </w:r>
            <w:r w:rsidRPr="00F41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«любить готовый, с душой, открытой для добра»</w:t>
            </w:r>
            <w:r w:rsidRPr="00F4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1710" w:rsidRPr="00F41710" w:rsidRDefault="00F41710" w:rsidP="00F417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710" w:rsidRPr="00F41710" w:rsidRDefault="00F41710" w:rsidP="00F41710">
            <w:pPr>
              <w:ind w:left="150" w:right="1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в стихотворение сказалось близкое знание Лермонтова военного быта казаков и казачьего фольклора.</w:t>
            </w:r>
          </w:p>
          <w:p w:rsidR="00F41710" w:rsidRPr="00F41710" w:rsidRDefault="00F41710" w:rsidP="00F41710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710" w:rsidRPr="00F41710" w:rsidRDefault="00F41710" w:rsidP="00F41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0" cy="3333750"/>
                  <wp:effectExtent l="19050" t="0" r="0" b="0"/>
                  <wp:docPr id="1" name="Рисунок 1" descr="Белинский Виссарион Григор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линский Виссарион Григор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Белинский Виссарион Григорьевич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17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(знаменитый литературный критик)</w:t>
            </w:r>
          </w:p>
          <w:p w:rsidR="00F41710" w:rsidRPr="00F41710" w:rsidRDefault="00F41710" w:rsidP="00F417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710" w:rsidRPr="00F41710" w:rsidRDefault="00F41710" w:rsidP="00F41710">
            <w:pPr>
              <w:ind w:left="150" w:right="15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Знаменитый литературный критик пушкинской эпохи В. Г. Белинский писал о «Казачьей колыбельной песне»: </w:t>
            </w:r>
            <w:r w:rsidRPr="00F41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«Это стихотворение есть художественная апофеоза матери: все, что есть святого, беззаветного в любви матери, ... вся бесконечность кроткой нежности, безграничность бескорыстной преданности, какою </w:t>
            </w:r>
            <w:proofErr w:type="spellStart"/>
            <w:r w:rsidRPr="00F41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дыш</w:t>
            </w:r>
            <w:proofErr w:type="spellEnd"/>
          </w:p>
        </w:tc>
      </w:tr>
    </w:tbl>
    <w:p w:rsidR="00915CFF" w:rsidRDefault="00915CFF"/>
    <w:sectPr w:rsidR="00915CFF" w:rsidSect="004D2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710"/>
    <w:rsid w:val="001D5B45"/>
    <w:rsid w:val="003D334D"/>
    <w:rsid w:val="00447A27"/>
    <w:rsid w:val="004D2744"/>
    <w:rsid w:val="00514901"/>
    <w:rsid w:val="005E6D05"/>
    <w:rsid w:val="006520AB"/>
    <w:rsid w:val="00915CFF"/>
    <w:rsid w:val="00F4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paragraph" w:styleId="1">
    <w:name w:val="heading 1"/>
    <w:basedOn w:val="a"/>
    <w:link w:val="10"/>
    <w:uiPriority w:val="9"/>
    <w:qFormat/>
    <w:rsid w:val="00F4171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1710"/>
  </w:style>
  <w:style w:type="paragraph" w:styleId="a3">
    <w:name w:val="Normal (Web)"/>
    <w:basedOn w:val="a"/>
    <w:uiPriority w:val="99"/>
    <w:unhideWhenUsed/>
    <w:rsid w:val="00F417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4</cp:revision>
  <dcterms:created xsi:type="dcterms:W3CDTF">2013-02-20T19:22:00Z</dcterms:created>
  <dcterms:modified xsi:type="dcterms:W3CDTF">2013-05-01T03:42:00Z</dcterms:modified>
</cp:coreProperties>
</file>