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60" w:rsidRPr="00A02872" w:rsidRDefault="00306660" w:rsidP="00A02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872">
        <w:rPr>
          <w:rFonts w:ascii="Times New Roman" w:hAnsi="Times New Roman" w:cs="Times New Roman"/>
          <w:b/>
          <w:sz w:val="28"/>
          <w:szCs w:val="28"/>
        </w:rPr>
        <w:t>Отрывки из «ЗАПИСОК КАВАЛЕРИСТА» Николая Гумилева.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A02872" w:rsidRDefault="00306660" w:rsidP="003066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6660">
        <w:rPr>
          <w:rFonts w:ascii="Times New Roman" w:hAnsi="Times New Roman" w:cs="Times New Roman"/>
          <w:sz w:val="28"/>
          <w:szCs w:val="28"/>
        </w:rPr>
        <w:t>(Небольшие отрывки из записок Н. Гумилева о боевых действиях во время Первой Мировой войны дают хорошее представление о том, как относились к казакам и их враги, и их товарищи по оружию, русские уланы.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Казачья Сеть)</w:t>
      </w:r>
      <w:bookmarkStart w:id="0" w:name="_GoBack"/>
      <w:bookmarkEnd w:id="0"/>
      <w:proofErr w:type="gramEnd"/>
    </w:p>
    <w:p w:rsidR="00306660" w:rsidRPr="00A02872" w:rsidRDefault="00306660" w:rsidP="00306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6660">
        <w:rPr>
          <w:rFonts w:ascii="Times New Roman" w:hAnsi="Times New Roman" w:cs="Times New Roman"/>
          <w:sz w:val="28"/>
          <w:szCs w:val="28"/>
        </w:rPr>
        <w:t>1</w:t>
      </w:r>
    </w:p>
    <w:p w:rsidR="00306660" w:rsidRPr="00A02872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>«Было решено выр</w:t>
      </w:r>
      <w:r w:rsidR="00FA71A4">
        <w:rPr>
          <w:rFonts w:ascii="Times New Roman" w:hAnsi="Times New Roman" w:cs="Times New Roman"/>
          <w:sz w:val="28"/>
          <w:szCs w:val="28"/>
        </w:rPr>
        <w:t>о</w:t>
      </w:r>
      <w:r w:rsidRPr="00306660">
        <w:rPr>
          <w:rFonts w:ascii="Times New Roman" w:hAnsi="Times New Roman" w:cs="Times New Roman"/>
          <w:sz w:val="28"/>
          <w:szCs w:val="28"/>
        </w:rPr>
        <w:t xml:space="preserve">внять фронт, отойдя верст на тридцать, и кавалерия должна была прикрывать этот отход. Поздно вечером мы приблизились к позиции, и тотчас же со стороны неприятеля на нас опустился и медленно застыл свет прожектора, как взгляд высокомерного человека. Мы отъехали; он, скользя по земле и по деревьям, последовал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нами. Тогда мы галопом описали петли и стали за деревню, а он еще долго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тыкался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туда и сюда, безнадежно отыскивая нас.</w:t>
      </w:r>
    </w:p>
    <w:p w:rsidR="00306660" w:rsidRPr="00A02872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Мой взвод был отправлен к штабу казачьей дивизии, чтобы служить связью между ним и нашей дивизией. Лев Толстой в "Войне и мире" посмеивается над штабными и отдает предпочтение строевым офицерам. Но я не видел ни одного штаба, который уходил бы раньше, чем снаряды начинали рваться над его помещением. Казачий штаб расположился в большом местечке Р. Жители бежали еще накануне, обоз ушел, пехота тоже, но мы сидели больше суток, слушая медленно надвигающуюся стрельбу – это казаки задерживали неприятельские цепи. Рослый и широкоплечий полковник каждую минуту подбегал к телефону и весело кричал в трубку: "Так ... отлично ... задержитесь еще немного... все идет хорошо..." И от этих слов по всем фольваркам, канавам и перелескам, занятым казаками, разливались уверенность и спокойствие, столь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в бою. Молодой начальник дивизии, носитель одной из самых громких фамилий России, по временам выходил на крыльцо послушать пулеметы и улыбался тому, что все идет так, как нужно.</w:t>
      </w:r>
    </w:p>
    <w:p w:rsidR="00306660" w:rsidRPr="00A02872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>Мы, уланы, беседовали со степенными, бородатыми казаками, проявляя при этом ту изысканную любезность, с которой относятся друг к другу кавалеристы разных частей.</w:t>
      </w:r>
    </w:p>
    <w:p w:rsidR="00306660" w:rsidRPr="00A02872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К обеду до нас дошел слух, что пять человек нашего эскадрона попали в плен. К вечеру я уже видел одного из этих пленных, остальные высыпались на сеновале. Вот что с ними случилось. Их было шестеро в сторожевом охранении. Двое стояли на часах, четверо сидело в халупе. Ночь была темная и ветреная, враги подкрались к часовому и опрокинули его. </w:t>
      </w:r>
      <w:proofErr w:type="spellStart"/>
      <w:r w:rsidRPr="00306660">
        <w:rPr>
          <w:rFonts w:ascii="Times New Roman" w:hAnsi="Times New Roman" w:cs="Times New Roman"/>
          <w:sz w:val="28"/>
          <w:szCs w:val="28"/>
        </w:rPr>
        <w:t>Подчасок</w:t>
      </w:r>
      <w:proofErr w:type="spellEnd"/>
      <w:r w:rsidRPr="00306660">
        <w:rPr>
          <w:rFonts w:ascii="Times New Roman" w:hAnsi="Times New Roman" w:cs="Times New Roman"/>
          <w:sz w:val="28"/>
          <w:szCs w:val="28"/>
        </w:rPr>
        <w:t xml:space="preserve"> дал выстрел и бросился к коням, его тоже опрокинули. Сразу человек пятьдесят ворвались во двор и принялись палить в окна дома, где находился наш пикет. Один из наших выскочил, и, работая штыком, прорвался к лесу, остальные последовали за ним, но передний упал, запнувшись на пороге, на него попадали и его товарищи. Неприятели, это были австрийцы, обезоружили их и под конвоем тоже пяти человек отправили в штаб. Десять человек оказались одни, без карты, в полной темноте, среди путаницы дорог и тропинок.</w:t>
      </w:r>
    </w:p>
    <w:p w:rsidR="00306660" w:rsidRPr="00A02872" w:rsidRDefault="00306660" w:rsidP="00306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6660">
        <w:rPr>
          <w:rFonts w:ascii="Times New Roman" w:hAnsi="Times New Roman" w:cs="Times New Roman"/>
          <w:sz w:val="28"/>
          <w:szCs w:val="28"/>
        </w:rPr>
        <w:t>По дороге австрийский унтер-офицер на ломаном русском языке все расспрашивал наших, где "</w:t>
      </w:r>
      <w:proofErr w:type="spellStart"/>
      <w:r w:rsidRPr="00306660">
        <w:rPr>
          <w:rFonts w:ascii="Times New Roman" w:hAnsi="Times New Roman" w:cs="Times New Roman"/>
          <w:sz w:val="28"/>
          <w:szCs w:val="28"/>
        </w:rPr>
        <w:t>кози</w:t>
      </w:r>
      <w:proofErr w:type="spellEnd"/>
      <w:r w:rsidRPr="00306660">
        <w:rPr>
          <w:rFonts w:ascii="Times New Roman" w:hAnsi="Times New Roman" w:cs="Times New Roman"/>
          <w:sz w:val="28"/>
          <w:szCs w:val="28"/>
        </w:rPr>
        <w:t xml:space="preserve">", то есть казаки. Наши с досадой </w:t>
      </w:r>
      <w:r w:rsidRPr="00306660">
        <w:rPr>
          <w:rFonts w:ascii="Times New Roman" w:hAnsi="Times New Roman" w:cs="Times New Roman"/>
          <w:sz w:val="28"/>
          <w:szCs w:val="28"/>
        </w:rPr>
        <w:lastRenderedPageBreak/>
        <w:t>отмалчивались и, наконец, объявили, что "</w:t>
      </w:r>
      <w:proofErr w:type="spellStart"/>
      <w:r w:rsidRPr="00306660">
        <w:rPr>
          <w:rFonts w:ascii="Times New Roman" w:hAnsi="Times New Roman" w:cs="Times New Roman"/>
          <w:sz w:val="28"/>
          <w:szCs w:val="28"/>
        </w:rPr>
        <w:t>кози</w:t>
      </w:r>
      <w:proofErr w:type="spellEnd"/>
      <w:r w:rsidRPr="00306660">
        <w:rPr>
          <w:rFonts w:ascii="Times New Roman" w:hAnsi="Times New Roman" w:cs="Times New Roman"/>
          <w:sz w:val="28"/>
          <w:szCs w:val="28"/>
        </w:rPr>
        <w:t xml:space="preserve">" именно там, куда их ведут, в стороне неприятельских позиций. Это произвело чрезвычайный эффект. Австрийцы остановились и принялись о чем-то оживленно спорить. Ясно было, что они не знали дороги. Тогда наш унтер-офицер потянул за рукав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австрийского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и ободрительно сказал: "Ничего, пойдем, я знаю, куда идти". Пошли, медленно загибая в сторону русских позиций.</w:t>
      </w:r>
    </w:p>
    <w:p w:rsidR="00306660" w:rsidRPr="00A02872" w:rsidRDefault="00306660" w:rsidP="00306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В белесых сумерках утра среди деревьев мелькнули серые кони – гусарский разъезд. – "Вот и </w:t>
      </w:r>
      <w:proofErr w:type="spellStart"/>
      <w:r w:rsidRPr="00306660">
        <w:rPr>
          <w:rFonts w:ascii="Times New Roman" w:hAnsi="Times New Roman" w:cs="Times New Roman"/>
          <w:sz w:val="28"/>
          <w:szCs w:val="28"/>
        </w:rPr>
        <w:t>кози</w:t>
      </w:r>
      <w:proofErr w:type="spellEnd"/>
      <w:r w:rsidRPr="00306660">
        <w:rPr>
          <w:rFonts w:ascii="Times New Roman" w:hAnsi="Times New Roman" w:cs="Times New Roman"/>
          <w:sz w:val="28"/>
          <w:szCs w:val="28"/>
        </w:rPr>
        <w:t xml:space="preserve">!" – воскликнул наш унтер, выхватывая у австрийца винтовку. Его товарищи обезоружили остальных. Гусары немало смеялись, когда вооруженные австрийскими винтовками уланы подошли к ним, конвоируя своих только что захваченных пленных. Опять пошли в штаб, но теперь уже русский. По дороге встретился казак. "Ну-ка, дядя, покажи себя", попросили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>. Тот надвинул на глаза папаху, всклокочил пятерней бороду, взвизгнул и пустил коня вскачь. Долго после этого пришлось ободрять и успокаивать австрийцев.</w:t>
      </w:r>
    </w:p>
    <w:p w:rsidR="00306660" w:rsidRPr="00A02872" w:rsidRDefault="00306660" w:rsidP="00306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06660" w:rsidRPr="00A02872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На следующий день штаб казачьей дивизии и мы с ним отошли версты за четыре, так что нам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были видны только фабричные трубы местечка Р. Меня послали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с донесением в штаб нашей дивизии. Дорога лежала через Р., но к ней уже подходили германцы. Я все-таки сунулся, вдруг удастся проскочить. Едущие мне навстречу офицеры последних казачьих отрядов останавливали меня вопросом – вольноопределяющийся, куда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? –-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и, узнав, с сомнением покачивали головой. За стеною крайнего дома стоял десяток спешенных казаков с винтовками наготове.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–"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Не проедете, – сказали они, – вон уже где палят". Только я выдвинулся, как защелкали выстрелы, запрыгали пули. По главной улице двигались навстречу мне толпы германцев, в переулках слышался шум других. Я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поворотил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>, за мной, сделав несколько залпов, последовали и казаки.</w:t>
      </w:r>
    </w:p>
    <w:p w:rsidR="00306660" w:rsidRPr="00A02872" w:rsidRDefault="00306660" w:rsidP="00306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6660">
        <w:rPr>
          <w:rFonts w:ascii="Times New Roman" w:hAnsi="Times New Roman" w:cs="Times New Roman"/>
          <w:sz w:val="28"/>
          <w:szCs w:val="28"/>
        </w:rPr>
        <w:t>На дороге артиллерийский полковник, уже останавливавший меня, спросил: "Ну, что, не проехали?" – "Никак нет, там уже неприятель". – "Вы его сами видели?" – "Так точно, сам". Он повернулся к своим ординарцам: – "Пальба из всех орудий по местечку". Я поехал дальше.</w:t>
      </w:r>
    </w:p>
    <w:p w:rsidR="00306660" w:rsidRPr="00A02872" w:rsidRDefault="00FA71A4" w:rsidP="00306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306660" w:rsidRPr="00306660">
        <w:rPr>
          <w:rFonts w:ascii="Times New Roman" w:hAnsi="Times New Roman" w:cs="Times New Roman"/>
          <w:sz w:val="28"/>
          <w:szCs w:val="28"/>
        </w:rPr>
        <w:t xml:space="preserve"> мне все-таки надо было пробраться в штаб. Разглядывая старую карту этого уезда, случайно оказавшуюся у меня, советуясь с товарищем – с донесением всегда посылают двоих – </w:t>
      </w:r>
      <w:proofErr w:type="gramStart"/>
      <w:r w:rsidR="00306660" w:rsidRPr="003066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06660" w:rsidRPr="00306660">
        <w:rPr>
          <w:rFonts w:ascii="Times New Roman" w:hAnsi="Times New Roman" w:cs="Times New Roman"/>
          <w:sz w:val="28"/>
          <w:szCs w:val="28"/>
        </w:rPr>
        <w:t xml:space="preserve"> расспрашивая местных жителей, я кружным путем через леса и топи приближался к назначенной мне деревне. Двигаться приходилось по фронту наступающего противника, так что не было ничего удивительного в том, что при выезде из какой-то деревушки, где мы только что, не слезая с седел, напились молока, нам под прямым углом перерезал путь неприятельский разъезд. Он, очевидно, принял нас за дозорных, потому что вместо того, чтобы атаковать нас в конном строю, начал спешиваться для стрельбы. Их было восемь человек, и мы, свернув за дома, стали уходить. Когда стрельба стихла, я обернулся и увидел за собой на вершине холма скачущих всадников – нас преследовали; они поняли, что нас только двое.</w:t>
      </w:r>
    </w:p>
    <w:p w:rsidR="00306660" w:rsidRPr="00A02872" w:rsidRDefault="00306660" w:rsidP="00306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В это время сбоку опять послышались выстрелы, и прямо на нас карьером вылетели три казака – двое молодых, скуластых парней и один бородач. Мы </w:t>
      </w:r>
      <w:r w:rsidRPr="00306660">
        <w:rPr>
          <w:rFonts w:ascii="Times New Roman" w:hAnsi="Times New Roman" w:cs="Times New Roman"/>
          <w:sz w:val="28"/>
          <w:szCs w:val="28"/>
        </w:rPr>
        <w:lastRenderedPageBreak/>
        <w:t xml:space="preserve">столкнулись и придержали коней. – "Что там у вас?" – спросил я бородача. – "Пешие разведчики, с полсотни. А </w:t>
      </w:r>
      <w:proofErr w:type="spellStart"/>
      <w:r w:rsidRPr="0030666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306660">
        <w:rPr>
          <w:rFonts w:ascii="Times New Roman" w:hAnsi="Times New Roman" w:cs="Times New Roman"/>
          <w:sz w:val="28"/>
          <w:szCs w:val="28"/>
        </w:rPr>
        <w:t xml:space="preserve">?" – "Восемь конных". Он посмотрел на меня, я на него и мы поняли друг друга. Несколько секунд помолчали. – "Ну, поедем, что ли!" – вдруг, словно нехотя, сказал он, а у самого так и зажглись глаза. Скуластые парни, глядевшие на него с тревогой, довольно тряхнули головой и сразу стали заворачивать коней. Едва мы поднялись на только что оставленный нами холм, как увидели врагов, спускавшихся с противоположного холма. Мой слух обжег не то визг, не то свист, одновременно напоминающий моторный гудок и шипенье большой змеи, передо мной мелькнули спины рванувшихся казаков, и я сам бросил поводья, бешено заработал шпорами, только высшим напряжением воли вспомнив, что надо обнажить шашку. Должно быть, у нас был очень решительный вид, потому что немцы без всякого колебания пустились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утек. Гнали они отчаянно, и расстояние между нами почти не уменьшалось. Тогда бородатый казак вложил в ножны шашку, поднял винтовку, выстрелил, промахнулся, выстрелил опять, и один из немцев поднял обе руки, закачался и, как подброшенный, вылетел из седла. Через минуту мы уже неслись мимо него.</w:t>
      </w:r>
    </w:p>
    <w:p w:rsidR="00306660" w:rsidRPr="00A02872" w:rsidRDefault="00306660" w:rsidP="00306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6660">
        <w:rPr>
          <w:rFonts w:ascii="Times New Roman" w:hAnsi="Times New Roman" w:cs="Times New Roman"/>
          <w:sz w:val="28"/>
          <w:szCs w:val="28"/>
        </w:rPr>
        <w:t>Но всему бывает конец! Немцы свернули круто влево, и навстречу нам посыпались пули. Мы наскочили на неприятельскую цепь. Однако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казаки повернули не раньше, чем поймали беспорядочно носившуюся лошадь убитого немца. Они гонялись за ней, не обращая внимания на пули, словно в своей родной степи. – "Батурину пригодится, – говорили они,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него вчера убили доброго коня". Мы расстались за бугром, дружески пожав друг другу руки.</w:t>
      </w:r>
    </w:p>
    <w:p w:rsidR="00306660" w:rsidRPr="00A02872" w:rsidRDefault="00306660" w:rsidP="00306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6660">
        <w:rPr>
          <w:rFonts w:ascii="Times New Roman" w:hAnsi="Times New Roman" w:cs="Times New Roman"/>
          <w:sz w:val="28"/>
          <w:szCs w:val="28"/>
        </w:rPr>
        <w:t>Штаб свой я нашел лишь часов через пять и не в деревне, а посреди лесной поляны на низких пнях и сваленных стволах деревьев. Он тоже отошел уже под огнем неприятеля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06660" w:rsidRPr="00A02872" w:rsidRDefault="00306660" w:rsidP="003066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 *  *  *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 «Вообще такие случаи не редкость: один казак божился мне, что играл с немцами в двадцать одно. Он был один в деревне, когда туда зашел сильный неприятельский разъезд. Удирать было поздно. Он быстро расседлал свою лошадь, запрятал седло в солому, сам накинул на себя взятый у хозяина зипун, и вошедшие немцы застали его усердно молотящим в сарае хлеб. В его дворе, был оставлен пост из трех человек. Казаку захотелось поближе посмотреть на германцев. Он вошел в халупу и нашел их играющими в карты. Он присоединился к играющим и за час выиграл около десяти рублей. Потом, когда пост сняли и разъезд ушел, он вернулся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своим. Я его спросил, как ему понра</w:t>
      </w:r>
      <w:r w:rsidR="00A02872">
        <w:rPr>
          <w:rFonts w:ascii="Times New Roman" w:hAnsi="Times New Roman" w:cs="Times New Roman"/>
          <w:sz w:val="28"/>
          <w:szCs w:val="28"/>
        </w:rPr>
        <w:t>вились германцы. "Да, ничего, –</w:t>
      </w:r>
      <w:r w:rsidRPr="00306660">
        <w:rPr>
          <w:rFonts w:ascii="Times New Roman" w:hAnsi="Times New Roman" w:cs="Times New Roman"/>
          <w:sz w:val="28"/>
          <w:szCs w:val="28"/>
        </w:rPr>
        <w:t xml:space="preserve"> сказал он, – только играют плохо, кричат, ругаются, все отжилить думают. Когда я выиграл, хотели меня бить, да я не дался". Как это он не дался, – мне не пришлось узнать: мы оба торопились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915CFF" w:rsidRPr="00306660" w:rsidRDefault="00915CFF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>
      <w:pPr>
        <w:rPr>
          <w:rFonts w:ascii="Times New Roman" w:hAnsi="Times New Roman" w:cs="Times New Roman"/>
          <w:sz w:val="28"/>
          <w:szCs w:val="28"/>
        </w:rPr>
      </w:pPr>
    </w:p>
    <w:sectPr w:rsidR="00306660" w:rsidRPr="00306660" w:rsidSect="00A0287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660"/>
    <w:rsid w:val="000917C4"/>
    <w:rsid w:val="001D5B45"/>
    <w:rsid w:val="00252A74"/>
    <w:rsid w:val="00306660"/>
    <w:rsid w:val="00447A27"/>
    <w:rsid w:val="005E6D05"/>
    <w:rsid w:val="00915CFF"/>
    <w:rsid w:val="00A02872"/>
    <w:rsid w:val="00FA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3</cp:revision>
  <dcterms:created xsi:type="dcterms:W3CDTF">2013-02-20T18:47:00Z</dcterms:created>
  <dcterms:modified xsi:type="dcterms:W3CDTF">2013-05-01T03:18:00Z</dcterms:modified>
</cp:coreProperties>
</file>