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D2" w:rsidRPr="00133E03" w:rsidRDefault="007B4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9777A" w:rsidRPr="00133E03">
        <w:rPr>
          <w:rFonts w:ascii="Times New Roman" w:hAnsi="Times New Roman" w:cs="Times New Roman"/>
          <w:b/>
          <w:sz w:val="24"/>
          <w:szCs w:val="24"/>
        </w:rPr>
        <w:t xml:space="preserve">Метод проектов в обучении </w:t>
      </w:r>
      <w:proofErr w:type="gramStart"/>
      <w:r w:rsidR="0059777A" w:rsidRPr="00133E03"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  <w:r w:rsidR="00C80F58" w:rsidRPr="00133E03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C80F58" w:rsidRPr="00133E03">
        <w:rPr>
          <w:rFonts w:ascii="Times New Roman" w:hAnsi="Times New Roman" w:cs="Times New Roman"/>
          <w:b/>
          <w:sz w:val="24"/>
          <w:szCs w:val="24"/>
        </w:rPr>
        <w:t xml:space="preserve"> уроках </w:t>
      </w:r>
      <w:r w:rsidR="0059777A" w:rsidRPr="00133E03">
        <w:rPr>
          <w:rFonts w:ascii="Times New Roman" w:hAnsi="Times New Roman" w:cs="Times New Roman"/>
          <w:b/>
          <w:sz w:val="24"/>
          <w:szCs w:val="24"/>
        </w:rPr>
        <w:t>технологии.</w:t>
      </w:r>
    </w:p>
    <w:p w:rsidR="00441E75" w:rsidRDefault="00441E75">
      <w:pPr>
        <w:rPr>
          <w:rFonts w:ascii="Times New Roman" w:hAnsi="Times New Roman" w:cs="Times New Roman"/>
          <w:i/>
          <w:sz w:val="24"/>
          <w:szCs w:val="24"/>
        </w:rPr>
      </w:pPr>
      <w:r w:rsidRPr="00133E03">
        <w:rPr>
          <w:rFonts w:ascii="Times New Roman" w:hAnsi="Times New Roman" w:cs="Times New Roman"/>
          <w:i/>
          <w:sz w:val="24"/>
          <w:szCs w:val="24"/>
        </w:rPr>
        <w:t xml:space="preserve"> Климова Елена Николаевна-учитель технологии </w:t>
      </w:r>
    </w:p>
    <w:p w:rsidR="00E22C80" w:rsidRPr="00133E03" w:rsidRDefault="00E22C80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30C30" w:rsidRPr="00133E03" w:rsidRDefault="00E30C30" w:rsidP="00E30C3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России, метод проектов имеет свои особенности, в его основе лежит развитие познавательных навыков учащихся, умения самостоятельно конструировать свои знания, умения ориентироваться в информационном пространстве, развитие творческого мышления.</w:t>
      </w:r>
    </w:p>
    <w:p w:rsidR="004B40C4" w:rsidRPr="00133E03" w:rsidRDefault="004B40C4" w:rsidP="00BE16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 xml:space="preserve">Учебное </w:t>
      </w:r>
      <w:r w:rsidR="00137459" w:rsidRPr="00133E03">
        <w:rPr>
          <w:rFonts w:ascii="Times New Roman" w:hAnsi="Times New Roman" w:cs="Times New Roman"/>
          <w:sz w:val="24"/>
          <w:szCs w:val="24"/>
        </w:rPr>
        <w:t>проектирование</w:t>
      </w:r>
      <w:r w:rsidR="00702512" w:rsidRPr="00133E03">
        <w:rPr>
          <w:rFonts w:ascii="Times New Roman" w:hAnsi="Times New Roman" w:cs="Times New Roman"/>
          <w:sz w:val="24"/>
          <w:szCs w:val="24"/>
        </w:rPr>
        <w:t xml:space="preserve"> всё более становиться основным методом обучения учащихся в технологии</w:t>
      </w:r>
      <w:r w:rsidR="00137459" w:rsidRPr="00133E03">
        <w:rPr>
          <w:rFonts w:ascii="Times New Roman" w:hAnsi="Times New Roman" w:cs="Times New Roman"/>
          <w:sz w:val="24"/>
          <w:szCs w:val="24"/>
        </w:rPr>
        <w:t xml:space="preserve">. Оно способствует активному овладению знаниями и умениями, формированию творческих способностей </w:t>
      </w:r>
      <w:r w:rsidR="001F1797" w:rsidRPr="00133E03">
        <w:rPr>
          <w:rFonts w:ascii="Times New Roman" w:hAnsi="Times New Roman" w:cs="Times New Roman"/>
          <w:sz w:val="24"/>
          <w:szCs w:val="24"/>
        </w:rPr>
        <w:t xml:space="preserve">и других положительных качеств личности. </w:t>
      </w:r>
    </w:p>
    <w:p w:rsidR="002D1C03" w:rsidRPr="00133E03" w:rsidRDefault="002D1C03" w:rsidP="002D1C0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E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Главнейшей задачей</w:t>
      </w:r>
      <w:r w:rsidRPr="00133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3E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является всемерное повышение технологической грамотности учащихся. Технологии проектирования (в том числе и собственной деятельности) лежат в основе метода проектов, поэтому учащиеся в первую очередь должны быть ознакомлены с основными стратегиями проектирования.</w:t>
      </w:r>
    </w:p>
    <w:p w:rsidR="002D1C03" w:rsidRPr="00133E03" w:rsidRDefault="002D1C03" w:rsidP="002D1C0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E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Важно сформировать у них устойчивый интерес к технологическому творчеству, которое способствует пониманию структуры и состава технологического процесса в обобщенном виде и обеспечивает перенос усвоенных знаний в самые разнообразные ситуации.</w:t>
      </w:r>
    </w:p>
    <w:p w:rsidR="002D1C03" w:rsidRPr="00133E03" w:rsidRDefault="002D1C03" w:rsidP="002D1C0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E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Уровень самостоятельности (изобретательской активности) учащихся можно учитывать аналогично коэффициенту трудового участия.</w:t>
      </w:r>
    </w:p>
    <w:p w:rsidR="00C76A74" w:rsidRPr="00133E03" w:rsidRDefault="00D71442" w:rsidP="002D1C03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7" w:tooltip="метод проектов" w:history="1">
        <w:r w:rsidR="00C76A74" w:rsidRPr="00133E0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Метод проектов</w:t>
        </w:r>
      </w:hyperlink>
      <w:r w:rsidR="00C76A74" w:rsidRPr="00133E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76A74" w:rsidRPr="00133E03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становится более привычной и актуальной практикой для российских общеобразовательных школ. Эта методика позволяет учащимся не только на деле осваивать изученный материал, но и помогает приобретать навыки интегрированной работы над проектом</w:t>
      </w:r>
    </w:p>
    <w:p w:rsidR="0099036E" w:rsidRPr="00133E03" w:rsidRDefault="00F32239" w:rsidP="00ED5C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 xml:space="preserve">Под проектом понимается </w:t>
      </w:r>
      <w:r w:rsidR="002308E3" w:rsidRPr="00133E03">
        <w:rPr>
          <w:rFonts w:ascii="Times New Roman" w:hAnsi="Times New Roman" w:cs="Times New Roman"/>
          <w:sz w:val="24"/>
          <w:szCs w:val="24"/>
        </w:rPr>
        <w:t xml:space="preserve">завершённая творческая работа </w:t>
      </w:r>
      <w:proofErr w:type="gramStart"/>
      <w:r w:rsidR="002308E3" w:rsidRPr="00133E03">
        <w:rPr>
          <w:rFonts w:ascii="Times New Roman" w:hAnsi="Times New Roman" w:cs="Times New Roman"/>
          <w:sz w:val="24"/>
          <w:szCs w:val="24"/>
        </w:rPr>
        <w:t>учащегося</w:t>
      </w:r>
      <w:r w:rsidR="006C720B" w:rsidRPr="00133E03">
        <w:rPr>
          <w:rFonts w:ascii="Times New Roman" w:hAnsi="Times New Roman" w:cs="Times New Roman"/>
          <w:sz w:val="24"/>
          <w:szCs w:val="24"/>
        </w:rPr>
        <w:t xml:space="preserve">, </w:t>
      </w:r>
      <w:r w:rsidR="002308E3" w:rsidRPr="00133E03">
        <w:rPr>
          <w:rFonts w:ascii="Times New Roman" w:hAnsi="Times New Roman" w:cs="Times New Roman"/>
          <w:sz w:val="24"/>
          <w:szCs w:val="24"/>
        </w:rPr>
        <w:t xml:space="preserve"> выполненная</w:t>
      </w:r>
      <w:proofErr w:type="gramEnd"/>
      <w:r w:rsidR="002308E3" w:rsidRPr="00133E03">
        <w:rPr>
          <w:rFonts w:ascii="Times New Roman" w:hAnsi="Times New Roman" w:cs="Times New Roman"/>
          <w:sz w:val="24"/>
          <w:szCs w:val="24"/>
        </w:rPr>
        <w:t xml:space="preserve"> им самостоятельно и с помощью учителя. </w:t>
      </w:r>
      <w:r w:rsidR="0099036E" w:rsidRPr="00133E03">
        <w:rPr>
          <w:rFonts w:ascii="Times New Roman" w:hAnsi="Times New Roman" w:cs="Times New Roman"/>
          <w:sz w:val="24"/>
          <w:szCs w:val="24"/>
        </w:rPr>
        <w:t>Причём эта помощь носит на каждом этапе проектирования специфический характер.</w:t>
      </w:r>
    </w:p>
    <w:p w:rsidR="005915B3" w:rsidRPr="00133E03" w:rsidRDefault="001B2D4D" w:rsidP="00ED5C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>В</w:t>
      </w:r>
      <w:r w:rsidR="00A465F7" w:rsidRPr="00133E03">
        <w:rPr>
          <w:rFonts w:ascii="Times New Roman" w:hAnsi="Times New Roman" w:cs="Times New Roman"/>
          <w:sz w:val="24"/>
          <w:szCs w:val="24"/>
        </w:rPr>
        <w:t>ажно, чтобы тема проекта</w:t>
      </w:r>
      <w:r w:rsidR="00B2602B" w:rsidRPr="00133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02B" w:rsidRPr="00133E03">
        <w:rPr>
          <w:rFonts w:ascii="Times New Roman" w:hAnsi="Times New Roman" w:cs="Times New Roman"/>
          <w:sz w:val="24"/>
          <w:szCs w:val="24"/>
        </w:rPr>
        <w:t>отвечала  возможностям</w:t>
      </w:r>
      <w:proofErr w:type="gramEnd"/>
      <w:r w:rsidR="00B2602B" w:rsidRPr="00133E03">
        <w:rPr>
          <w:rFonts w:ascii="Times New Roman" w:hAnsi="Times New Roman" w:cs="Times New Roman"/>
          <w:sz w:val="24"/>
          <w:szCs w:val="24"/>
        </w:rPr>
        <w:t xml:space="preserve"> и склонностям школьника, а полученный результат </w:t>
      </w:r>
      <w:r w:rsidRPr="00133E03">
        <w:rPr>
          <w:rFonts w:ascii="Times New Roman" w:hAnsi="Times New Roman" w:cs="Times New Roman"/>
          <w:sz w:val="24"/>
          <w:szCs w:val="24"/>
        </w:rPr>
        <w:t xml:space="preserve">оказался практически востребованным. </w:t>
      </w:r>
      <w:r w:rsidR="005915B3" w:rsidRPr="00133E03">
        <w:rPr>
          <w:rFonts w:ascii="Times New Roman" w:hAnsi="Times New Roman" w:cs="Times New Roman"/>
          <w:sz w:val="24"/>
          <w:szCs w:val="24"/>
        </w:rPr>
        <w:t xml:space="preserve">Она должна быть достаточно широкой, постоянно обогащаться с учётом </w:t>
      </w:r>
      <w:r w:rsidR="003F43A8" w:rsidRPr="00133E03">
        <w:rPr>
          <w:rFonts w:ascii="Times New Roman" w:hAnsi="Times New Roman" w:cs="Times New Roman"/>
          <w:sz w:val="24"/>
          <w:szCs w:val="24"/>
        </w:rPr>
        <w:t>интересов и возможностей</w:t>
      </w:r>
      <w:r w:rsidR="00433510" w:rsidRPr="00133E03">
        <w:rPr>
          <w:rFonts w:ascii="Times New Roman" w:hAnsi="Times New Roman" w:cs="Times New Roman"/>
          <w:sz w:val="24"/>
          <w:szCs w:val="24"/>
        </w:rPr>
        <w:t>,</w:t>
      </w:r>
      <w:r w:rsidR="003F43A8" w:rsidRPr="00133E03">
        <w:rPr>
          <w:rFonts w:ascii="Times New Roman" w:hAnsi="Times New Roman" w:cs="Times New Roman"/>
          <w:sz w:val="24"/>
          <w:szCs w:val="24"/>
        </w:rPr>
        <w:t xml:space="preserve"> как учащихся, так и самого учителя, имеющейся в его распоряжении материально-технической базы</w:t>
      </w:r>
      <w:r w:rsidR="00704487" w:rsidRPr="00133E03">
        <w:rPr>
          <w:rFonts w:ascii="Times New Roman" w:hAnsi="Times New Roman" w:cs="Times New Roman"/>
          <w:sz w:val="24"/>
          <w:szCs w:val="24"/>
        </w:rPr>
        <w:t>.</w:t>
      </w:r>
    </w:p>
    <w:p w:rsidR="00704487" w:rsidRPr="00133E03" w:rsidRDefault="00704487" w:rsidP="00ED5C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>С тематикой проектов желательно познакомить родителей,</w:t>
      </w:r>
      <w:r w:rsidR="007F4E61" w:rsidRPr="00133E03">
        <w:rPr>
          <w:rFonts w:ascii="Times New Roman" w:hAnsi="Times New Roman" w:cs="Times New Roman"/>
          <w:sz w:val="24"/>
          <w:szCs w:val="24"/>
        </w:rPr>
        <w:t xml:space="preserve"> </w:t>
      </w:r>
      <w:r w:rsidRPr="00133E03">
        <w:rPr>
          <w:rFonts w:ascii="Times New Roman" w:hAnsi="Times New Roman" w:cs="Times New Roman"/>
          <w:sz w:val="24"/>
          <w:szCs w:val="24"/>
        </w:rPr>
        <w:t xml:space="preserve">чтобы они помогли своим детям </w:t>
      </w:r>
      <w:r w:rsidR="007F4E61" w:rsidRPr="00133E03">
        <w:rPr>
          <w:rFonts w:ascii="Times New Roman" w:hAnsi="Times New Roman" w:cs="Times New Roman"/>
          <w:sz w:val="24"/>
          <w:szCs w:val="24"/>
        </w:rPr>
        <w:t>сделать правильный выбор.</w:t>
      </w:r>
    </w:p>
    <w:p w:rsidR="001B2D4D" w:rsidRPr="00133E03" w:rsidRDefault="00C519C0" w:rsidP="00ED5C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 xml:space="preserve">Поэтому, начиная с младших классов, дети </w:t>
      </w:r>
      <w:proofErr w:type="gramStart"/>
      <w:r w:rsidRPr="00133E03">
        <w:rPr>
          <w:rFonts w:ascii="Times New Roman" w:hAnsi="Times New Roman" w:cs="Times New Roman"/>
          <w:sz w:val="24"/>
          <w:szCs w:val="24"/>
        </w:rPr>
        <w:t>должны  участвовать</w:t>
      </w:r>
      <w:proofErr w:type="gramEnd"/>
      <w:r w:rsidRPr="00133E03">
        <w:rPr>
          <w:rFonts w:ascii="Times New Roman" w:hAnsi="Times New Roman" w:cs="Times New Roman"/>
          <w:sz w:val="24"/>
          <w:szCs w:val="24"/>
        </w:rPr>
        <w:t xml:space="preserve"> </w:t>
      </w:r>
      <w:r w:rsidR="00E87794" w:rsidRPr="00133E03">
        <w:rPr>
          <w:rFonts w:ascii="Times New Roman" w:hAnsi="Times New Roman" w:cs="Times New Roman"/>
          <w:sz w:val="24"/>
          <w:szCs w:val="24"/>
        </w:rPr>
        <w:t>в выявлении потребностей общества, семьи, школы</w:t>
      </w:r>
      <w:r w:rsidR="0045289E" w:rsidRPr="00133E03">
        <w:rPr>
          <w:rFonts w:ascii="Times New Roman" w:hAnsi="Times New Roman" w:cs="Times New Roman"/>
          <w:sz w:val="24"/>
          <w:szCs w:val="24"/>
        </w:rPr>
        <w:t xml:space="preserve"> в продукции или услугах, оценке имеющихся для их реализации  технологических возможнос</w:t>
      </w:r>
      <w:r w:rsidR="00563CB4" w:rsidRPr="00133E03">
        <w:rPr>
          <w:rFonts w:ascii="Times New Roman" w:hAnsi="Times New Roman" w:cs="Times New Roman"/>
          <w:sz w:val="24"/>
          <w:szCs w:val="24"/>
        </w:rPr>
        <w:t>тей и экономической целесообразности работы; выдвижении идей проекта, разработке конструкции и технологии изготовления изделия.</w:t>
      </w:r>
    </w:p>
    <w:p w:rsidR="00AA0A72" w:rsidRPr="00133E03" w:rsidRDefault="00AA0A72" w:rsidP="00AA0A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>Индивидуальные консультации с каждым ребёнком по определению конкретных заданий, выбору требуемых материалов, инструмента и оборудования, дополнительной литературы.</w:t>
      </w:r>
    </w:p>
    <w:p w:rsidR="003B2160" w:rsidRPr="00133E03" w:rsidRDefault="003B2160" w:rsidP="003B21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 xml:space="preserve">Во время консультаций ученик может принести эскиз или рисунок изделия в альбоме, образцы выбранных материалов. Педагог вносит поправки, а если всё </w:t>
      </w:r>
      <w:r w:rsidR="00833B52" w:rsidRPr="00133E03">
        <w:rPr>
          <w:rFonts w:ascii="Times New Roman" w:hAnsi="Times New Roman" w:cs="Times New Roman"/>
          <w:sz w:val="24"/>
          <w:szCs w:val="24"/>
        </w:rPr>
        <w:t xml:space="preserve">сделано правильно, утверждён план, просматривает эскиз изделия, уточняя вместе с учащимся его конструкцию и технологию изготовления. Если выбранная тема требует консультации других преподавателей, то </w:t>
      </w:r>
      <w:r w:rsidR="00527FE4" w:rsidRPr="00133E03">
        <w:rPr>
          <w:rFonts w:ascii="Times New Roman" w:hAnsi="Times New Roman" w:cs="Times New Roman"/>
          <w:sz w:val="24"/>
          <w:szCs w:val="24"/>
        </w:rPr>
        <w:t>учитель технологии согласовывает с ними такую возможность.</w:t>
      </w:r>
    </w:p>
    <w:p w:rsidR="00AB225A" w:rsidRPr="00133E03" w:rsidRDefault="00AB225A" w:rsidP="003B21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133E03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4359DE" w:rsidRPr="00133E03">
        <w:rPr>
          <w:rFonts w:ascii="Times New Roman" w:hAnsi="Times New Roman" w:cs="Times New Roman"/>
          <w:sz w:val="24"/>
          <w:szCs w:val="24"/>
        </w:rPr>
        <w:t xml:space="preserve"> учащиеся</w:t>
      </w:r>
      <w:proofErr w:type="gramEnd"/>
      <w:r w:rsidR="004359DE" w:rsidRPr="00133E03">
        <w:rPr>
          <w:rFonts w:ascii="Times New Roman" w:hAnsi="Times New Roman" w:cs="Times New Roman"/>
          <w:sz w:val="24"/>
          <w:szCs w:val="24"/>
        </w:rPr>
        <w:t xml:space="preserve"> советуются с учителями по </w:t>
      </w:r>
      <w:r w:rsidR="00193D23" w:rsidRPr="00133E03">
        <w:rPr>
          <w:rFonts w:ascii="Times New Roman" w:hAnsi="Times New Roman" w:cs="Times New Roman"/>
          <w:sz w:val="24"/>
          <w:szCs w:val="24"/>
        </w:rPr>
        <w:t>составлению технологических карт, деталировке изделия.</w:t>
      </w:r>
      <w:r w:rsidR="008F1A29" w:rsidRPr="00133E03">
        <w:rPr>
          <w:rFonts w:ascii="Times New Roman" w:hAnsi="Times New Roman" w:cs="Times New Roman"/>
          <w:sz w:val="24"/>
          <w:szCs w:val="24"/>
        </w:rPr>
        <w:t xml:space="preserve"> Параллельно этому школьники приступают к практическ</w:t>
      </w:r>
      <w:r w:rsidR="002B4A85" w:rsidRPr="00133E03">
        <w:rPr>
          <w:rFonts w:ascii="Times New Roman" w:hAnsi="Times New Roman" w:cs="Times New Roman"/>
          <w:sz w:val="24"/>
          <w:szCs w:val="24"/>
        </w:rPr>
        <w:t xml:space="preserve">ой работе в мастерских. </w:t>
      </w:r>
      <w:r w:rsidR="00D068C6" w:rsidRPr="00133E03">
        <w:rPr>
          <w:rFonts w:ascii="Times New Roman" w:hAnsi="Times New Roman" w:cs="Times New Roman"/>
          <w:sz w:val="24"/>
          <w:szCs w:val="24"/>
        </w:rPr>
        <w:t xml:space="preserve">На уроке учитель вместе учащимися проверяет качество выполнения отдельных деталей и узлов, обсуждает последовательность сборки и </w:t>
      </w:r>
      <w:r w:rsidR="00D068C6" w:rsidRPr="00133E03">
        <w:rPr>
          <w:rFonts w:ascii="Times New Roman" w:hAnsi="Times New Roman" w:cs="Times New Roman"/>
          <w:sz w:val="24"/>
          <w:szCs w:val="24"/>
        </w:rPr>
        <w:lastRenderedPageBreak/>
        <w:t>особенностей оформления изделий, а во время конс</w:t>
      </w:r>
      <w:r w:rsidR="001316EB" w:rsidRPr="00133E03">
        <w:rPr>
          <w:rFonts w:ascii="Times New Roman" w:hAnsi="Times New Roman" w:cs="Times New Roman"/>
          <w:sz w:val="24"/>
          <w:szCs w:val="24"/>
        </w:rPr>
        <w:t xml:space="preserve">ультаций даёт рекомендации по составлению пояснительной </w:t>
      </w:r>
      <w:proofErr w:type="gramStart"/>
      <w:r w:rsidR="001316EB" w:rsidRPr="00133E03">
        <w:rPr>
          <w:rFonts w:ascii="Times New Roman" w:hAnsi="Times New Roman" w:cs="Times New Roman"/>
          <w:sz w:val="24"/>
          <w:szCs w:val="24"/>
        </w:rPr>
        <w:t>записки  к</w:t>
      </w:r>
      <w:proofErr w:type="gramEnd"/>
      <w:r w:rsidR="001316EB" w:rsidRPr="00133E03">
        <w:rPr>
          <w:rFonts w:ascii="Times New Roman" w:hAnsi="Times New Roman" w:cs="Times New Roman"/>
          <w:sz w:val="24"/>
          <w:szCs w:val="24"/>
        </w:rPr>
        <w:t xml:space="preserve"> проектам.</w:t>
      </w:r>
    </w:p>
    <w:p w:rsidR="00AA0A72" w:rsidRPr="00133E03" w:rsidRDefault="00750B7C" w:rsidP="00527F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 xml:space="preserve">Процесс выполнения творческих </w:t>
      </w:r>
      <w:r w:rsidR="00BF6CC2" w:rsidRPr="00133E03">
        <w:rPr>
          <w:rFonts w:ascii="Times New Roman" w:hAnsi="Times New Roman" w:cs="Times New Roman"/>
          <w:sz w:val="24"/>
          <w:szCs w:val="24"/>
        </w:rPr>
        <w:t xml:space="preserve">на каждом </w:t>
      </w:r>
      <w:proofErr w:type="gramStart"/>
      <w:r w:rsidR="00BF6CC2" w:rsidRPr="00133E03">
        <w:rPr>
          <w:rFonts w:ascii="Times New Roman" w:hAnsi="Times New Roman" w:cs="Times New Roman"/>
          <w:sz w:val="24"/>
          <w:szCs w:val="24"/>
        </w:rPr>
        <w:t>из  этапов</w:t>
      </w:r>
      <w:proofErr w:type="gramEnd"/>
      <w:r w:rsidR="00BF6CC2" w:rsidRPr="00133E03">
        <w:rPr>
          <w:rFonts w:ascii="Times New Roman" w:hAnsi="Times New Roman" w:cs="Times New Roman"/>
          <w:sz w:val="24"/>
          <w:szCs w:val="24"/>
        </w:rPr>
        <w:t xml:space="preserve"> обучения предполагает </w:t>
      </w:r>
      <w:r w:rsidR="00872776" w:rsidRPr="00133E03">
        <w:rPr>
          <w:rFonts w:ascii="Times New Roman" w:hAnsi="Times New Roman" w:cs="Times New Roman"/>
          <w:sz w:val="24"/>
          <w:szCs w:val="24"/>
        </w:rPr>
        <w:t>не только комплексное использование учащимися изученного на занятиях по технологии</w:t>
      </w:r>
      <w:r w:rsidR="000604B1" w:rsidRPr="00133E03">
        <w:rPr>
          <w:rFonts w:ascii="Times New Roman" w:hAnsi="Times New Roman" w:cs="Times New Roman"/>
          <w:sz w:val="24"/>
          <w:szCs w:val="24"/>
        </w:rPr>
        <w:t>, но и опору на знания и умения, полученных из других школьных дисциплин</w:t>
      </w:r>
      <w:r w:rsidR="00767549" w:rsidRPr="00133E03">
        <w:rPr>
          <w:rFonts w:ascii="Times New Roman" w:hAnsi="Times New Roman" w:cs="Times New Roman"/>
          <w:sz w:val="24"/>
          <w:szCs w:val="24"/>
        </w:rPr>
        <w:t xml:space="preserve">, а также на свой небольшой личный опыт. </w:t>
      </w:r>
    </w:p>
    <w:p w:rsidR="00750B7C" w:rsidRPr="00133E03" w:rsidRDefault="00767549" w:rsidP="001B2D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 xml:space="preserve">Это создаёт благоприятные </w:t>
      </w:r>
      <w:r w:rsidR="00AA5476" w:rsidRPr="00133E03">
        <w:rPr>
          <w:rFonts w:ascii="Times New Roman" w:hAnsi="Times New Roman" w:cs="Times New Roman"/>
          <w:sz w:val="24"/>
          <w:szCs w:val="24"/>
        </w:rPr>
        <w:t xml:space="preserve">условия для осуществления личностно-ориентированного подхода в обучении, </w:t>
      </w:r>
      <w:r w:rsidR="0025130D" w:rsidRPr="00133E03">
        <w:rPr>
          <w:rFonts w:ascii="Times New Roman" w:hAnsi="Times New Roman" w:cs="Times New Roman"/>
          <w:sz w:val="24"/>
          <w:szCs w:val="24"/>
        </w:rPr>
        <w:t>формирования у школьников таких ценных качеств, как самостоятельность, ответственность, критичность</w:t>
      </w:r>
      <w:r w:rsidR="00C53A89" w:rsidRPr="00133E03">
        <w:rPr>
          <w:rFonts w:ascii="Times New Roman" w:hAnsi="Times New Roman" w:cs="Times New Roman"/>
          <w:sz w:val="24"/>
          <w:szCs w:val="24"/>
        </w:rPr>
        <w:t xml:space="preserve"> к себе. </w:t>
      </w:r>
    </w:p>
    <w:p w:rsidR="00C53A89" w:rsidRPr="00133E03" w:rsidRDefault="007B4E37" w:rsidP="001B2D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>П</w:t>
      </w:r>
      <w:r w:rsidR="00C53A89" w:rsidRPr="00133E03">
        <w:rPr>
          <w:rFonts w:ascii="Times New Roman" w:hAnsi="Times New Roman" w:cs="Times New Roman"/>
          <w:sz w:val="24"/>
          <w:szCs w:val="24"/>
        </w:rPr>
        <w:t>роектная деятельность</w:t>
      </w:r>
      <w:r w:rsidR="00B26FDA" w:rsidRPr="00133E03">
        <w:rPr>
          <w:rFonts w:ascii="Times New Roman" w:hAnsi="Times New Roman" w:cs="Times New Roman"/>
          <w:sz w:val="24"/>
          <w:szCs w:val="24"/>
        </w:rPr>
        <w:t xml:space="preserve">-это организация образовательного процесса, направленная на решение учащимися учебных задач на основе самостоятельного сбора по заданным </w:t>
      </w:r>
      <w:r w:rsidR="0067122C" w:rsidRPr="00133E03">
        <w:rPr>
          <w:rFonts w:ascii="Times New Roman" w:hAnsi="Times New Roman" w:cs="Times New Roman"/>
          <w:sz w:val="24"/>
          <w:szCs w:val="24"/>
        </w:rPr>
        <w:t>признакам и информации, обязательного обоснования учебной деятельности</w:t>
      </w:r>
      <w:r w:rsidR="003A5C52" w:rsidRPr="00133E03">
        <w:rPr>
          <w:rFonts w:ascii="Times New Roman" w:hAnsi="Times New Roman" w:cs="Times New Roman"/>
          <w:sz w:val="24"/>
          <w:szCs w:val="24"/>
        </w:rPr>
        <w:t>, её самооценки и презентации результата.</w:t>
      </w:r>
      <w:r w:rsidR="00BB15DC" w:rsidRPr="00133E03">
        <w:rPr>
          <w:rFonts w:ascii="Times New Roman" w:hAnsi="Times New Roman" w:cs="Times New Roman"/>
          <w:sz w:val="24"/>
          <w:szCs w:val="24"/>
        </w:rPr>
        <w:t xml:space="preserve"> При этом обучение приобретает для них значительно-личностный смысл, что заметно</w:t>
      </w:r>
      <w:r w:rsidR="00850769" w:rsidRPr="00133E03">
        <w:rPr>
          <w:rFonts w:ascii="Times New Roman" w:hAnsi="Times New Roman" w:cs="Times New Roman"/>
          <w:sz w:val="24"/>
          <w:szCs w:val="24"/>
        </w:rPr>
        <w:t xml:space="preserve"> повышает мотивацию собственно учения. Благодаря </w:t>
      </w:r>
      <w:proofErr w:type="gramStart"/>
      <w:r w:rsidR="00850769" w:rsidRPr="00133E03">
        <w:rPr>
          <w:rFonts w:ascii="Times New Roman" w:hAnsi="Times New Roman" w:cs="Times New Roman"/>
          <w:sz w:val="24"/>
          <w:szCs w:val="24"/>
        </w:rPr>
        <w:t>практической</w:t>
      </w:r>
      <w:r w:rsidRPr="00133E03">
        <w:rPr>
          <w:rFonts w:ascii="Times New Roman" w:hAnsi="Times New Roman" w:cs="Times New Roman"/>
          <w:sz w:val="24"/>
          <w:szCs w:val="24"/>
        </w:rPr>
        <w:t xml:space="preserve"> </w:t>
      </w:r>
      <w:r w:rsidR="00850769" w:rsidRPr="00133E03">
        <w:rPr>
          <w:rFonts w:ascii="Times New Roman" w:hAnsi="Times New Roman" w:cs="Times New Roman"/>
          <w:sz w:val="24"/>
          <w:szCs w:val="24"/>
        </w:rPr>
        <w:t xml:space="preserve"> востребованности</w:t>
      </w:r>
      <w:proofErr w:type="gramEnd"/>
      <w:r w:rsidR="00850769" w:rsidRPr="00133E03">
        <w:rPr>
          <w:rFonts w:ascii="Times New Roman" w:hAnsi="Times New Roman" w:cs="Times New Roman"/>
          <w:sz w:val="24"/>
          <w:szCs w:val="24"/>
        </w:rPr>
        <w:t xml:space="preserve"> знаний и умений</w:t>
      </w:r>
      <w:r w:rsidR="00F50BE5" w:rsidRPr="00133E03">
        <w:rPr>
          <w:rFonts w:ascii="Times New Roman" w:hAnsi="Times New Roman" w:cs="Times New Roman"/>
          <w:sz w:val="24"/>
          <w:szCs w:val="24"/>
        </w:rPr>
        <w:t xml:space="preserve">  обеспечивается более осознанное </w:t>
      </w:r>
      <w:r w:rsidR="00260501" w:rsidRPr="00133E03">
        <w:rPr>
          <w:rFonts w:ascii="Times New Roman" w:hAnsi="Times New Roman" w:cs="Times New Roman"/>
          <w:sz w:val="24"/>
          <w:szCs w:val="24"/>
        </w:rPr>
        <w:t xml:space="preserve"> и глубокое их усвоение. Комплексный подход к разработке</w:t>
      </w:r>
      <w:r w:rsidR="006F2DBA" w:rsidRPr="00133E03">
        <w:rPr>
          <w:rFonts w:ascii="Times New Roman" w:hAnsi="Times New Roman" w:cs="Times New Roman"/>
          <w:sz w:val="24"/>
          <w:szCs w:val="24"/>
        </w:rPr>
        <w:t xml:space="preserve"> исследовательских работ и учебных проектов способствует сбалансированному развитию основных физиологических и психологических функций учащихся, их творческог</w:t>
      </w:r>
      <w:r w:rsidR="000B2081" w:rsidRPr="00133E03">
        <w:rPr>
          <w:rFonts w:ascii="Times New Roman" w:hAnsi="Times New Roman" w:cs="Times New Roman"/>
          <w:sz w:val="24"/>
          <w:szCs w:val="24"/>
        </w:rPr>
        <w:t>о потенциала.</w:t>
      </w:r>
      <w:r w:rsidR="009F56C0" w:rsidRPr="0013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6C0" w:rsidRPr="00133E03" w:rsidRDefault="009F56C0" w:rsidP="001B2D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>Деятельность учителя при проектном обучении осуществляется по</w:t>
      </w:r>
      <w:r w:rsidR="00D01B20" w:rsidRPr="00133E03">
        <w:rPr>
          <w:rFonts w:ascii="Times New Roman" w:hAnsi="Times New Roman" w:cs="Times New Roman"/>
          <w:sz w:val="24"/>
          <w:szCs w:val="24"/>
        </w:rPr>
        <w:t xml:space="preserve"> </w:t>
      </w:r>
      <w:r w:rsidRPr="00133E03">
        <w:rPr>
          <w:rFonts w:ascii="Times New Roman" w:hAnsi="Times New Roman" w:cs="Times New Roman"/>
          <w:sz w:val="24"/>
          <w:szCs w:val="24"/>
        </w:rPr>
        <w:t xml:space="preserve">трём </w:t>
      </w:r>
      <w:r w:rsidR="009A6B3D" w:rsidRPr="00133E03">
        <w:rPr>
          <w:rFonts w:ascii="Times New Roman" w:hAnsi="Times New Roman" w:cs="Times New Roman"/>
          <w:sz w:val="24"/>
          <w:szCs w:val="24"/>
        </w:rPr>
        <w:t>основным направлениям: форми</w:t>
      </w:r>
      <w:r w:rsidR="001A2988" w:rsidRPr="00133E03">
        <w:rPr>
          <w:rFonts w:ascii="Times New Roman" w:hAnsi="Times New Roman" w:cs="Times New Roman"/>
          <w:sz w:val="24"/>
          <w:szCs w:val="24"/>
        </w:rPr>
        <w:t>рование банка учебно-познаватель</w:t>
      </w:r>
      <w:r w:rsidR="009A6B3D" w:rsidRPr="00133E03">
        <w:rPr>
          <w:rFonts w:ascii="Times New Roman" w:hAnsi="Times New Roman" w:cs="Times New Roman"/>
          <w:sz w:val="24"/>
          <w:szCs w:val="24"/>
        </w:rPr>
        <w:t>ных задач, создание условий для разработки и осуществления</w:t>
      </w:r>
      <w:r w:rsidR="00CE11F9" w:rsidRPr="00133E03">
        <w:rPr>
          <w:rFonts w:ascii="Times New Roman" w:hAnsi="Times New Roman" w:cs="Times New Roman"/>
          <w:sz w:val="24"/>
          <w:szCs w:val="24"/>
        </w:rPr>
        <w:t xml:space="preserve"> учащимися творческих проектов и вооружение их необходимости для этого знаниями</w:t>
      </w:r>
      <w:r w:rsidR="00E35337" w:rsidRPr="00133E03">
        <w:rPr>
          <w:rFonts w:ascii="Times New Roman" w:hAnsi="Times New Roman" w:cs="Times New Roman"/>
          <w:sz w:val="24"/>
          <w:szCs w:val="24"/>
        </w:rPr>
        <w:t xml:space="preserve"> и умениями.</w:t>
      </w:r>
    </w:p>
    <w:p w:rsidR="00E35337" w:rsidRPr="00133E03" w:rsidRDefault="00E35337" w:rsidP="001B2D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>Развитие творческого воображения</w:t>
      </w:r>
      <w:r w:rsidR="00BA09B0" w:rsidRPr="00133E03">
        <w:rPr>
          <w:rFonts w:ascii="Times New Roman" w:hAnsi="Times New Roman" w:cs="Times New Roman"/>
          <w:sz w:val="24"/>
          <w:szCs w:val="24"/>
        </w:rPr>
        <w:t>, конструирование, разработку технологии выполнения изделий при изучении</w:t>
      </w:r>
      <w:r w:rsidR="00EA6A0E" w:rsidRPr="00133E03">
        <w:rPr>
          <w:rFonts w:ascii="Times New Roman" w:hAnsi="Times New Roman" w:cs="Times New Roman"/>
          <w:sz w:val="24"/>
          <w:szCs w:val="24"/>
        </w:rPr>
        <w:t xml:space="preserve"> </w:t>
      </w:r>
      <w:r w:rsidR="00D66A79" w:rsidRPr="00133E03">
        <w:rPr>
          <w:rFonts w:ascii="Times New Roman" w:hAnsi="Times New Roman" w:cs="Times New Roman"/>
          <w:sz w:val="24"/>
          <w:szCs w:val="24"/>
        </w:rPr>
        <w:t xml:space="preserve">различных тем программы </w:t>
      </w:r>
      <w:r w:rsidR="00BA09B0" w:rsidRPr="00133E03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EA6A0E" w:rsidRPr="00133E03">
        <w:rPr>
          <w:rFonts w:ascii="Times New Roman" w:hAnsi="Times New Roman" w:cs="Times New Roman"/>
          <w:sz w:val="24"/>
          <w:szCs w:val="24"/>
        </w:rPr>
        <w:t>необходимо.</w:t>
      </w:r>
      <w:r w:rsidR="00D66A79" w:rsidRPr="00133E03">
        <w:rPr>
          <w:rFonts w:ascii="Times New Roman" w:hAnsi="Times New Roman" w:cs="Times New Roman"/>
          <w:sz w:val="24"/>
          <w:szCs w:val="24"/>
        </w:rPr>
        <w:t xml:space="preserve"> Поэтому учителю при планировании на учебный год необходимо выделять разделы, которые будут вынесены на творческий проект.</w:t>
      </w:r>
      <w:r w:rsidR="00226EF3" w:rsidRPr="00133E03">
        <w:rPr>
          <w:rFonts w:ascii="Times New Roman" w:hAnsi="Times New Roman" w:cs="Times New Roman"/>
          <w:sz w:val="24"/>
          <w:szCs w:val="24"/>
        </w:rPr>
        <w:t xml:space="preserve"> Опыт убеждает в необходимости </w:t>
      </w:r>
      <w:proofErr w:type="gramStart"/>
      <w:r w:rsidR="00226EF3" w:rsidRPr="00133E03">
        <w:rPr>
          <w:rFonts w:ascii="Times New Roman" w:hAnsi="Times New Roman" w:cs="Times New Roman"/>
          <w:sz w:val="24"/>
          <w:szCs w:val="24"/>
        </w:rPr>
        <w:t>введения  единого</w:t>
      </w:r>
      <w:proofErr w:type="gramEnd"/>
      <w:r w:rsidR="00226EF3" w:rsidRPr="00133E03">
        <w:rPr>
          <w:rFonts w:ascii="Times New Roman" w:hAnsi="Times New Roman" w:cs="Times New Roman"/>
          <w:sz w:val="24"/>
          <w:szCs w:val="24"/>
        </w:rPr>
        <w:t xml:space="preserve"> технического задания на выполнение творческого проекта, </w:t>
      </w:r>
      <w:r w:rsidR="00736CE0" w:rsidRPr="00133E03">
        <w:rPr>
          <w:rFonts w:ascii="Times New Roman" w:hAnsi="Times New Roman" w:cs="Times New Roman"/>
          <w:sz w:val="24"/>
          <w:szCs w:val="24"/>
        </w:rPr>
        <w:t>создающего условия для мотивации учащихся к дальнейшей учебной деятельности</w:t>
      </w:r>
      <w:r w:rsidR="00DE7865" w:rsidRPr="00133E03">
        <w:rPr>
          <w:rFonts w:ascii="Times New Roman" w:hAnsi="Times New Roman" w:cs="Times New Roman"/>
          <w:sz w:val="24"/>
          <w:szCs w:val="24"/>
        </w:rPr>
        <w:t>.</w:t>
      </w:r>
    </w:p>
    <w:p w:rsidR="00F7242C" w:rsidRPr="00133E03" w:rsidRDefault="00F7242C" w:rsidP="001B2D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>Следует особо отметить, что при использовании метода прое</w:t>
      </w:r>
      <w:r w:rsidR="00A30857" w:rsidRPr="00133E03">
        <w:rPr>
          <w:rFonts w:ascii="Times New Roman" w:hAnsi="Times New Roman" w:cs="Times New Roman"/>
          <w:sz w:val="24"/>
          <w:szCs w:val="24"/>
        </w:rPr>
        <w:t>к</w:t>
      </w:r>
      <w:r w:rsidRPr="00133E03">
        <w:rPr>
          <w:rFonts w:ascii="Times New Roman" w:hAnsi="Times New Roman" w:cs="Times New Roman"/>
          <w:sz w:val="24"/>
          <w:szCs w:val="24"/>
        </w:rPr>
        <w:t>тов изменяется роль учителя</w:t>
      </w:r>
      <w:r w:rsidR="00A30857" w:rsidRPr="00133E03">
        <w:rPr>
          <w:rFonts w:ascii="Times New Roman" w:hAnsi="Times New Roman" w:cs="Times New Roman"/>
          <w:sz w:val="24"/>
          <w:szCs w:val="24"/>
        </w:rPr>
        <w:t>, причём на каждом из этапов по-разному.</w:t>
      </w:r>
    </w:p>
    <w:p w:rsidR="00A30857" w:rsidRPr="00133E03" w:rsidRDefault="00A30857" w:rsidP="001B2D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>На первом этапе роль учителя достаточно высока</w:t>
      </w:r>
      <w:r w:rsidR="0006133A" w:rsidRPr="00133E03">
        <w:rPr>
          <w:rFonts w:ascii="Times New Roman" w:hAnsi="Times New Roman" w:cs="Times New Roman"/>
          <w:sz w:val="24"/>
          <w:szCs w:val="24"/>
        </w:rPr>
        <w:t>. Он не просто разъясняет</w:t>
      </w:r>
      <w:r w:rsidR="00507E52" w:rsidRPr="00133E03">
        <w:rPr>
          <w:rFonts w:ascii="Times New Roman" w:hAnsi="Times New Roman" w:cs="Times New Roman"/>
          <w:sz w:val="24"/>
          <w:szCs w:val="24"/>
        </w:rPr>
        <w:t xml:space="preserve"> смысл технического задания</w:t>
      </w:r>
      <w:r w:rsidR="008D6809" w:rsidRPr="00133E03">
        <w:rPr>
          <w:rFonts w:ascii="Times New Roman" w:hAnsi="Times New Roman" w:cs="Times New Roman"/>
          <w:sz w:val="24"/>
          <w:szCs w:val="24"/>
        </w:rPr>
        <w:t xml:space="preserve">, </w:t>
      </w:r>
      <w:r w:rsidR="00507803" w:rsidRPr="00133E03">
        <w:rPr>
          <w:rFonts w:ascii="Times New Roman" w:hAnsi="Times New Roman" w:cs="Times New Roman"/>
          <w:sz w:val="24"/>
          <w:szCs w:val="24"/>
        </w:rPr>
        <w:t>а побу</w:t>
      </w:r>
      <w:r w:rsidR="00F57595" w:rsidRPr="00133E03">
        <w:rPr>
          <w:rFonts w:ascii="Times New Roman" w:hAnsi="Times New Roman" w:cs="Times New Roman"/>
          <w:sz w:val="24"/>
          <w:szCs w:val="24"/>
        </w:rPr>
        <w:t>ждает,</w:t>
      </w:r>
      <w:r w:rsidR="00953AEF" w:rsidRPr="00133E03">
        <w:rPr>
          <w:rFonts w:ascii="Times New Roman" w:hAnsi="Times New Roman" w:cs="Times New Roman"/>
          <w:sz w:val="24"/>
          <w:szCs w:val="24"/>
        </w:rPr>
        <w:t xml:space="preserve"> </w:t>
      </w:r>
      <w:r w:rsidR="005775A8" w:rsidRPr="00133E03">
        <w:rPr>
          <w:rFonts w:ascii="Times New Roman" w:hAnsi="Times New Roman" w:cs="Times New Roman"/>
          <w:sz w:val="24"/>
          <w:szCs w:val="24"/>
        </w:rPr>
        <w:t>организу</w:t>
      </w:r>
      <w:r w:rsidR="00F57595" w:rsidRPr="00133E03">
        <w:rPr>
          <w:rFonts w:ascii="Times New Roman" w:hAnsi="Times New Roman" w:cs="Times New Roman"/>
          <w:sz w:val="24"/>
          <w:szCs w:val="24"/>
        </w:rPr>
        <w:t>ет</w:t>
      </w:r>
      <w:r w:rsidR="00953AEF" w:rsidRPr="00133E03">
        <w:rPr>
          <w:rFonts w:ascii="Times New Roman" w:hAnsi="Times New Roman" w:cs="Times New Roman"/>
          <w:sz w:val="24"/>
          <w:szCs w:val="24"/>
        </w:rPr>
        <w:t xml:space="preserve"> </w:t>
      </w:r>
      <w:r w:rsidR="006C0C5D" w:rsidRPr="00133E03">
        <w:rPr>
          <w:rFonts w:ascii="Times New Roman" w:hAnsi="Times New Roman" w:cs="Times New Roman"/>
          <w:sz w:val="24"/>
          <w:szCs w:val="24"/>
        </w:rPr>
        <w:t>и ведё</w:t>
      </w:r>
      <w:r w:rsidR="005775A8" w:rsidRPr="00133E03">
        <w:rPr>
          <w:rFonts w:ascii="Times New Roman" w:hAnsi="Times New Roman" w:cs="Times New Roman"/>
          <w:sz w:val="24"/>
          <w:szCs w:val="24"/>
        </w:rPr>
        <w:t xml:space="preserve">т </w:t>
      </w:r>
      <w:r w:rsidR="006C0C5D" w:rsidRPr="00133E03">
        <w:rPr>
          <w:rFonts w:ascii="Times New Roman" w:hAnsi="Times New Roman" w:cs="Times New Roman"/>
          <w:sz w:val="24"/>
          <w:szCs w:val="24"/>
        </w:rPr>
        <w:t>мысль обучающихся к самос</w:t>
      </w:r>
      <w:r w:rsidR="00507803" w:rsidRPr="00133E03">
        <w:rPr>
          <w:rFonts w:ascii="Times New Roman" w:hAnsi="Times New Roman" w:cs="Times New Roman"/>
          <w:sz w:val="24"/>
          <w:szCs w:val="24"/>
        </w:rPr>
        <w:t>тоятельному поиску решения учебной проблемы.</w:t>
      </w:r>
    </w:p>
    <w:p w:rsidR="002C6715" w:rsidRPr="00133E03" w:rsidRDefault="002C6715" w:rsidP="001B2D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>На втором этапе</w:t>
      </w:r>
      <w:r w:rsidR="003853F2" w:rsidRPr="00133E03">
        <w:rPr>
          <w:rFonts w:ascii="Times New Roman" w:hAnsi="Times New Roman" w:cs="Times New Roman"/>
          <w:sz w:val="24"/>
          <w:szCs w:val="24"/>
        </w:rPr>
        <w:t xml:space="preserve"> учителю необходимо создать атмосферу эмоционального и интеллектуального подъёма</w:t>
      </w:r>
      <w:r w:rsidR="000B13BE" w:rsidRPr="00133E03">
        <w:rPr>
          <w:rFonts w:ascii="Times New Roman" w:hAnsi="Times New Roman" w:cs="Times New Roman"/>
          <w:sz w:val="24"/>
          <w:szCs w:val="24"/>
        </w:rPr>
        <w:t xml:space="preserve">, что даст выход творческой энергии учащихся. Он и ученики как бы «заражают» друг друга </w:t>
      </w:r>
      <w:r w:rsidR="00480DBF" w:rsidRPr="00133E03">
        <w:rPr>
          <w:rFonts w:ascii="Times New Roman" w:hAnsi="Times New Roman" w:cs="Times New Roman"/>
          <w:sz w:val="24"/>
          <w:szCs w:val="24"/>
        </w:rPr>
        <w:t xml:space="preserve">ею в </w:t>
      </w:r>
      <w:proofErr w:type="gramStart"/>
      <w:r w:rsidR="00480DBF" w:rsidRPr="00133E03">
        <w:rPr>
          <w:rFonts w:ascii="Times New Roman" w:hAnsi="Times New Roman" w:cs="Times New Roman"/>
          <w:sz w:val="24"/>
          <w:szCs w:val="24"/>
        </w:rPr>
        <w:t>процессе  поиска</w:t>
      </w:r>
      <w:proofErr w:type="gramEnd"/>
      <w:r w:rsidR="00480DBF" w:rsidRPr="00133E03">
        <w:rPr>
          <w:rFonts w:ascii="Times New Roman" w:hAnsi="Times New Roman" w:cs="Times New Roman"/>
          <w:sz w:val="24"/>
          <w:szCs w:val="24"/>
        </w:rPr>
        <w:t xml:space="preserve"> технологических и конструктивных решений.</w:t>
      </w:r>
    </w:p>
    <w:p w:rsidR="00480DBF" w:rsidRPr="00133E03" w:rsidRDefault="00480DBF" w:rsidP="001B2D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>На третьем этапе работы над пр</w:t>
      </w:r>
      <w:r w:rsidR="00A95923" w:rsidRPr="00133E03">
        <w:rPr>
          <w:rFonts w:ascii="Times New Roman" w:hAnsi="Times New Roman" w:cs="Times New Roman"/>
          <w:sz w:val="24"/>
          <w:szCs w:val="24"/>
        </w:rPr>
        <w:t xml:space="preserve">оектом учитель пассивен. </w:t>
      </w:r>
      <w:proofErr w:type="gramStart"/>
      <w:r w:rsidR="00A95923" w:rsidRPr="00133E03">
        <w:rPr>
          <w:rFonts w:ascii="Times New Roman" w:hAnsi="Times New Roman" w:cs="Times New Roman"/>
          <w:sz w:val="24"/>
          <w:szCs w:val="24"/>
        </w:rPr>
        <w:t>Но  если</w:t>
      </w:r>
      <w:proofErr w:type="gramEnd"/>
      <w:r w:rsidR="00A95923" w:rsidRPr="00133E03">
        <w:rPr>
          <w:rFonts w:ascii="Times New Roman" w:hAnsi="Times New Roman" w:cs="Times New Roman"/>
          <w:sz w:val="24"/>
          <w:szCs w:val="24"/>
        </w:rPr>
        <w:t xml:space="preserve"> у  обучающихся произошла  остановка из-за недостатка информации, идей, жизненного опыта</w:t>
      </w:r>
      <w:r w:rsidR="00BB4F80" w:rsidRPr="00133E03">
        <w:rPr>
          <w:rFonts w:ascii="Times New Roman" w:hAnsi="Times New Roman" w:cs="Times New Roman"/>
          <w:sz w:val="24"/>
          <w:szCs w:val="24"/>
        </w:rPr>
        <w:t xml:space="preserve">. Учитель должен ненавязчиво и </w:t>
      </w:r>
      <w:r w:rsidR="00D74DDD" w:rsidRPr="00133E03">
        <w:rPr>
          <w:rFonts w:ascii="Times New Roman" w:hAnsi="Times New Roman" w:cs="Times New Roman"/>
          <w:sz w:val="24"/>
          <w:szCs w:val="24"/>
        </w:rPr>
        <w:t>мягко</w:t>
      </w:r>
      <w:r w:rsidR="00BB4F80" w:rsidRPr="00133E03">
        <w:rPr>
          <w:rFonts w:ascii="Times New Roman" w:hAnsi="Times New Roman" w:cs="Times New Roman"/>
          <w:sz w:val="24"/>
          <w:szCs w:val="24"/>
        </w:rPr>
        <w:t>, не ущ</w:t>
      </w:r>
      <w:r w:rsidR="00B16D68" w:rsidRPr="00133E03">
        <w:rPr>
          <w:rFonts w:ascii="Times New Roman" w:hAnsi="Times New Roman" w:cs="Times New Roman"/>
          <w:sz w:val="24"/>
          <w:szCs w:val="24"/>
        </w:rPr>
        <w:t xml:space="preserve">емляя инициативы ученика, показать ему, что его творческий потенциал далеко не исчерпан. </w:t>
      </w:r>
    </w:p>
    <w:p w:rsidR="00524F30" w:rsidRPr="00133E03" w:rsidRDefault="00524F30" w:rsidP="001B2D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>На четвёртом этапе</w:t>
      </w:r>
      <w:r w:rsidR="004B40C4" w:rsidRPr="00133E03">
        <w:rPr>
          <w:rFonts w:ascii="Times New Roman" w:hAnsi="Times New Roman" w:cs="Times New Roman"/>
          <w:sz w:val="24"/>
          <w:szCs w:val="24"/>
        </w:rPr>
        <w:t xml:space="preserve"> </w:t>
      </w:r>
      <w:r w:rsidRPr="00133E03">
        <w:rPr>
          <w:rFonts w:ascii="Times New Roman" w:hAnsi="Times New Roman" w:cs="Times New Roman"/>
          <w:sz w:val="24"/>
          <w:szCs w:val="24"/>
        </w:rPr>
        <w:t>- самооценки и защиты проекта</w:t>
      </w:r>
      <w:r w:rsidR="00753DAB" w:rsidRPr="00133E03">
        <w:rPr>
          <w:rFonts w:ascii="Times New Roman" w:hAnsi="Times New Roman" w:cs="Times New Roman"/>
          <w:sz w:val="24"/>
          <w:szCs w:val="24"/>
        </w:rPr>
        <w:t xml:space="preserve"> </w:t>
      </w:r>
      <w:r w:rsidRPr="00133E03">
        <w:rPr>
          <w:rFonts w:ascii="Times New Roman" w:hAnsi="Times New Roman" w:cs="Times New Roman"/>
          <w:sz w:val="24"/>
          <w:szCs w:val="24"/>
        </w:rPr>
        <w:t>- учитель и учащийся</w:t>
      </w:r>
      <w:r w:rsidR="00D016BC" w:rsidRPr="00133E03">
        <w:rPr>
          <w:rFonts w:ascii="Times New Roman" w:hAnsi="Times New Roman" w:cs="Times New Roman"/>
          <w:sz w:val="24"/>
          <w:szCs w:val="24"/>
        </w:rPr>
        <w:t xml:space="preserve"> подробно анализирует логику, выбранную </w:t>
      </w:r>
      <w:r w:rsidR="00A47573" w:rsidRPr="00133E03">
        <w:rPr>
          <w:rFonts w:ascii="Times New Roman" w:hAnsi="Times New Roman" w:cs="Times New Roman"/>
          <w:sz w:val="24"/>
          <w:szCs w:val="24"/>
        </w:rPr>
        <w:t>проектировщиками, объективными и субъективными</w:t>
      </w:r>
      <w:r w:rsidR="00422BC9" w:rsidRPr="00133E03">
        <w:rPr>
          <w:rFonts w:ascii="Times New Roman" w:hAnsi="Times New Roman" w:cs="Times New Roman"/>
          <w:sz w:val="24"/>
          <w:szCs w:val="24"/>
        </w:rPr>
        <w:t xml:space="preserve"> причинами, неудач. Понимание ошибок создаёт мотивацию </w:t>
      </w:r>
      <w:r w:rsidR="00B707D0" w:rsidRPr="00133E03">
        <w:rPr>
          <w:rFonts w:ascii="Times New Roman" w:hAnsi="Times New Roman" w:cs="Times New Roman"/>
          <w:sz w:val="24"/>
          <w:szCs w:val="24"/>
        </w:rPr>
        <w:t xml:space="preserve">к дальнейшей работе, формирует личный интерес к новому знанию, так как именно неудачно подобранная </w:t>
      </w:r>
      <w:r w:rsidR="00474CAF" w:rsidRPr="00133E03">
        <w:rPr>
          <w:rFonts w:ascii="Times New Roman" w:hAnsi="Times New Roman" w:cs="Times New Roman"/>
          <w:sz w:val="24"/>
          <w:szCs w:val="24"/>
        </w:rPr>
        <w:t>информация создала «ситуацию успеха».</w:t>
      </w:r>
    </w:p>
    <w:p w:rsidR="00D129EA" w:rsidRPr="00133E03" w:rsidRDefault="00D129EA" w:rsidP="00D129E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Особое внимание следует обратить на технологическое творчество учащихся, под которым понимается внесение элементов новизны в конкретную технологию или полная замена одной технологии на новую, более эффективную.</w:t>
      </w:r>
    </w:p>
    <w:p w:rsidR="00D129EA" w:rsidRPr="00133E03" w:rsidRDefault="00D129EA" w:rsidP="00D129E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Любой процесс технологического творчества должен завершаться защитой учащимися своего решения с позиций его эффективности и экономичности.</w:t>
      </w:r>
    </w:p>
    <w:p w:rsidR="00D129EA" w:rsidRPr="00133E03" w:rsidRDefault="00D129EA" w:rsidP="00D129E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 качестве опорных можно порекомендовать следующие базовые знания и умения, на основе которых можно добиться продуктивного технологического творчества учащихся.</w:t>
      </w:r>
    </w:p>
    <w:p w:rsidR="00474CAF" w:rsidRPr="00133E03" w:rsidRDefault="00474CAF" w:rsidP="001B2D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>Самое интересное, что даже неудачно выполне</w:t>
      </w:r>
      <w:r w:rsidR="001E7A48" w:rsidRPr="00133E03">
        <w:rPr>
          <w:rFonts w:ascii="Times New Roman" w:hAnsi="Times New Roman" w:cs="Times New Roman"/>
          <w:sz w:val="24"/>
          <w:szCs w:val="24"/>
        </w:rPr>
        <w:t>нный творческий проект также</w:t>
      </w:r>
      <w:r w:rsidR="00CD39A4" w:rsidRPr="00133E03">
        <w:rPr>
          <w:rFonts w:ascii="Times New Roman" w:hAnsi="Times New Roman" w:cs="Times New Roman"/>
          <w:sz w:val="24"/>
          <w:szCs w:val="24"/>
        </w:rPr>
        <w:t xml:space="preserve"> имеет положительное педагогическое значение.</w:t>
      </w:r>
    </w:p>
    <w:p w:rsidR="00457605" w:rsidRPr="00133E03" w:rsidRDefault="00457605" w:rsidP="00D12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E03">
        <w:rPr>
          <w:rFonts w:ascii="Times New Roman" w:hAnsi="Times New Roman" w:cs="Times New Roman"/>
          <w:sz w:val="24"/>
          <w:szCs w:val="24"/>
        </w:rPr>
        <w:t>Таким образом, в результате определённой системы воздействия учителя</w:t>
      </w:r>
      <w:r w:rsidR="00ED5CB3" w:rsidRPr="00133E03">
        <w:rPr>
          <w:rFonts w:ascii="Times New Roman" w:hAnsi="Times New Roman" w:cs="Times New Roman"/>
          <w:sz w:val="24"/>
          <w:szCs w:val="24"/>
        </w:rPr>
        <w:t xml:space="preserve"> и учеников, у последних</w:t>
      </w:r>
      <w:r w:rsidR="00450303" w:rsidRPr="00133E03">
        <w:rPr>
          <w:rFonts w:ascii="Times New Roman" w:hAnsi="Times New Roman" w:cs="Times New Roman"/>
          <w:sz w:val="24"/>
          <w:szCs w:val="24"/>
        </w:rPr>
        <w:t xml:space="preserve"> </w:t>
      </w:r>
      <w:r w:rsidR="00ED5CB3" w:rsidRPr="00133E03">
        <w:rPr>
          <w:rFonts w:ascii="Times New Roman" w:hAnsi="Times New Roman" w:cs="Times New Roman"/>
          <w:sz w:val="24"/>
          <w:szCs w:val="24"/>
        </w:rPr>
        <w:t>формируются продуктивные подходы к овладению информацие</w:t>
      </w:r>
      <w:r w:rsidR="00450303" w:rsidRPr="00133E03">
        <w:rPr>
          <w:rFonts w:ascii="Times New Roman" w:hAnsi="Times New Roman" w:cs="Times New Roman"/>
          <w:sz w:val="24"/>
          <w:szCs w:val="24"/>
        </w:rPr>
        <w:t>й, снимается страх перед «неправильным» высказыванием или</w:t>
      </w:r>
      <w:r w:rsidRPr="00133E03">
        <w:rPr>
          <w:rFonts w:ascii="Times New Roman" w:hAnsi="Times New Roman" w:cs="Times New Roman"/>
          <w:sz w:val="24"/>
          <w:szCs w:val="24"/>
        </w:rPr>
        <w:t xml:space="preserve"> </w:t>
      </w:r>
      <w:r w:rsidR="00450303" w:rsidRPr="00133E0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506C68" w:rsidRPr="00133E03">
        <w:rPr>
          <w:rFonts w:ascii="Times New Roman" w:hAnsi="Times New Roman" w:cs="Times New Roman"/>
          <w:sz w:val="24"/>
          <w:szCs w:val="24"/>
        </w:rPr>
        <w:t xml:space="preserve">(поскольку ошибка не влечёт за собой негативной оценки) и закрепляются </w:t>
      </w:r>
      <w:r w:rsidR="00E82135" w:rsidRPr="00133E03">
        <w:rPr>
          <w:rFonts w:ascii="Times New Roman" w:hAnsi="Times New Roman" w:cs="Times New Roman"/>
          <w:sz w:val="24"/>
          <w:szCs w:val="24"/>
        </w:rPr>
        <w:t xml:space="preserve">доверительные отношения с педагогом, который постоянно побуждает их к </w:t>
      </w:r>
      <w:proofErr w:type="gramStart"/>
      <w:r w:rsidR="00E82135" w:rsidRPr="00133E03">
        <w:rPr>
          <w:rFonts w:ascii="Times New Roman" w:hAnsi="Times New Roman" w:cs="Times New Roman"/>
          <w:sz w:val="24"/>
          <w:szCs w:val="24"/>
        </w:rPr>
        <w:t xml:space="preserve">нестандартному </w:t>
      </w:r>
      <w:r w:rsidR="00C248A2" w:rsidRPr="00133E03">
        <w:rPr>
          <w:rFonts w:ascii="Times New Roman" w:hAnsi="Times New Roman" w:cs="Times New Roman"/>
          <w:sz w:val="24"/>
          <w:szCs w:val="24"/>
        </w:rPr>
        <w:t xml:space="preserve"> мышлению</w:t>
      </w:r>
      <w:proofErr w:type="gramEnd"/>
      <w:r w:rsidR="00C248A2" w:rsidRPr="00133E03">
        <w:rPr>
          <w:rFonts w:ascii="Times New Roman" w:hAnsi="Times New Roman" w:cs="Times New Roman"/>
          <w:sz w:val="24"/>
          <w:szCs w:val="24"/>
        </w:rPr>
        <w:t>.</w:t>
      </w:r>
    </w:p>
    <w:p w:rsidR="000B2081" w:rsidRPr="00133E03" w:rsidRDefault="000B2081" w:rsidP="001B2D4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B2081" w:rsidRPr="00133E03" w:rsidSect="000C0F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42" w:rsidRDefault="00D71442" w:rsidP="00471018">
      <w:r>
        <w:separator/>
      </w:r>
    </w:p>
  </w:endnote>
  <w:endnote w:type="continuationSeparator" w:id="0">
    <w:p w:rsidR="00D71442" w:rsidRDefault="00D71442" w:rsidP="0047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8" w:rsidRDefault="00471018" w:rsidP="00BB7C47">
    <w:pPr>
      <w:pStyle w:val="a9"/>
    </w:pPr>
  </w:p>
  <w:p w:rsidR="00471018" w:rsidRDefault="004710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42" w:rsidRDefault="00D71442" w:rsidP="00471018">
      <w:r>
        <w:separator/>
      </w:r>
    </w:p>
  </w:footnote>
  <w:footnote w:type="continuationSeparator" w:id="0">
    <w:p w:rsidR="00D71442" w:rsidRDefault="00D71442" w:rsidP="00471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7A"/>
    <w:rsid w:val="000604B1"/>
    <w:rsid w:val="0006133A"/>
    <w:rsid w:val="000878EE"/>
    <w:rsid w:val="000B13BE"/>
    <w:rsid w:val="000B2081"/>
    <w:rsid w:val="000B3098"/>
    <w:rsid w:val="000C0FD2"/>
    <w:rsid w:val="001316EB"/>
    <w:rsid w:val="00133E03"/>
    <w:rsid w:val="0013694C"/>
    <w:rsid w:val="00137459"/>
    <w:rsid w:val="0016541E"/>
    <w:rsid w:val="00193D23"/>
    <w:rsid w:val="001A2988"/>
    <w:rsid w:val="001B2D4D"/>
    <w:rsid w:val="001E7A48"/>
    <w:rsid w:val="001F1797"/>
    <w:rsid w:val="00226EF3"/>
    <w:rsid w:val="002308E3"/>
    <w:rsid w:val="0025130D"/>
    <w:rsid w:val="00260501"/>
    <w:rsid w:val="002B4A85"/>
    <w:rsid w:val="002C6715"/>
    <w:rsid w:val="002D1C03"/>
    <w:rsid w:val="0031616E"/>
    <w:rsid w:val="003853F2"/>
    <w:rsid w:val="003A5C52"/>
    <w:rsid w:val="003B2160"/>
    <w:rsid w:val="003F1F3D"/>
    <w:rsid w:val="003F43A8"/>
    <w:rsid w:val="00421F6C"/>
    <w:rsid w:val="00422BC9"/>
    <w:rsid w:val="00433510"/>
    <w:rsid w:val="004359DE"/>
    <w:rsid w:val="00441E75"/>
    <w:rsid w:val="00450303"/>
    <w:rsid w:val="0045289E"/>
    <w:rsid w:val="00457605"/>
    <w:rsid w:val="00471018"/>
    <w:rsid w:val="00474CAF"/>
    <w:rsid w:val="00480DBF"/>
    <w:rsid w:val="004B40C4"/>
    <w:rsid w:val="00506C68"/>
    <w:rsid w:val="00507803"/>
    <w:rsid w:val="00507E52"/>
    <w:rsid w:val="00524F30"/>
    <w:rsid w:val="00527FE4"/>
    <w:rsid w:val="00563CB4"/>
    <w:rsid w:val="005775A8"/>
    <w:rsid w:val="005915B3"/>
    <w:rsid w:val="0059777A"/>
    <w:rsid w:val="00622C47"/>
    <w:rsid w:val="0067122C"/>
    <w:rsid w:val="006C0C5D"/>
    <w:rsid w:val="006C720B"/>
    <w:rsid w:val="006D3FF8"/>
    <w:rsid w:val="006E0853"/>
    <w:rsid w:val="006F2DBA"/>
    <w:rsid w:val="006F6479"/>
    <w:rsid w:val="00702512"/>
    <w:rsid w:val="00704487"/>
    <w:rsid w:val="00736CE0"/>
    <w:rsid w:val="00750B7C"/>
    <w:rsid w:val="00753DAB"/>
    <w:rsid w:val="00767549"/>
    <w:rsid w:val="007B4E37"/>
    <w:rsid w:val="007F4E61"/>
    <w:rsid w:val="00822F83"/>
    <w:rsid w:val="00833B52"/>
    <w:rsid w:val="00850769"/>
    <w:rsid w:val="00872776"/>
    <w:rsid w:val="008D6809"/>
    <w:rsid w:val="008F1A29"/>
    <w:rsid w:val="00953AEF"/>
    <w:rsid w:val="00986093"/>
    <w:rsid w:val="0099036E"/>
    <w:rsid w:val="009A6B3D"/>
    <w:rsid w:val="009F369D"/>
    <w:rsid w:val="009F56C0"/>
    <w:rsid w:val="00A30857"/>
    <w:rsid w:val="00A465F7"/>
    <w:rsid w:val="00A47573"/>
    <w:rsid w:val="00A95923"/>
    <w:rsid w:val="00AA0A72"/>
    <w:rsid w:val="00AA5476"/>
    <w:rsid w:val="00AB225A"/>
    <w:rsid w:val="00B12A3D"/>
    <w:rsid w:val="00B16D68"/>
    <w:rsid w:val="00B2602B"/>
    <w:rsid w:val="00B26FDA"/>
    <w:rsid w:val="00B707D0"/>
    <w:rsid w:val="00BA09B0"/>
    <w:rsid w:val="00BB15DC"/>
    <w:rsid w:val="00BB4F80"/>
    <w:rsid w:val="00BB7C47"/>
    <w:rsid w:val="00BE1602"/>
    <w:rsid w:val="00BF6CC2"/>
    <w:rsid w:val="00C21F03"/>
    <w:rsid w:val="00C2274F"/>
    <w:rsid w:val="00C248A2"/>
    <w:rsid w:val="00C519C0"/>
    <w:rsid w:val="00C53A89"/>
    <w:rsid w:val="00C76A74"/>
    <w:rsid w:val="00C80F58"/>
    <w:rsid w:val="00CD39A4"/>
    <w:rsid w:val="00CE11F9"/>
    <w:rsid w:val="00CE6A10"/>
    <w:rsid w:val="00D016BC"/>
    <w:rsid w:val="00D01B20"/>
    <w:rsid w:val="00D068C6"/>
    <w:rsid w:val="00D129EA"/>
    <w:rsid w:val="00D66A79"/>
    <w:rsid w:val="00D71442"/>
    <w:rsid w:val="00D74DDD"/>
    <w:rsid w:val="00DE7865"/>
    <w:rsid w:val="00E22C80"/>
    <w:rsid w:val="00E30C30"/>
    <w:rsid w:val="00E35119"/>
    <w:rsid w:val="00E35337"/>
    <w:rsid w:val="00E82135"/>
    <w:rsid w:val="00E87794"/>
    <w:rsid w:val="00EA6A0E"/>
    <w:rsid w:val="00EC5842"/>
    <w:rsid w:val="00ED5CB3"/>
    <w:rsid w:val="00F24188"/>
    <w:rsid w:val="00F32239"/>
    <w:rsid w:val="00F50BE5"/>
    <w:rsid w:val="00F57595"/>
    <w:rsid w:val="00F7242C"/>
    <w:rsid w:val="00F81528"/>
    <w:rsid w:val="00FB1C40"/>
    <w:rsid w:val="00F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2EF5-F446-4BDF-9950-904CBCEF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36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36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3694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76A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6A74"/>
  </w:style>
  <w:style w:type="paragraph" w:styleId="a7">
    <w:name w:val="header"/>
    <w:basedOn w:val="a"/>
    <w:link w:val="a8"/>
    <w:uiPriority w:val="99"/>
    <w:semiHidden/>
    <w:unhideWhenUsed/>
    <w:rsid w:val="004710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1018"/>
  </w:style>
  <w:style w:type="paragraph" w:styleId="a9">
    <w:name w:val="footer"/>
    <w:basedOn w:val="a"/>
    <w:link w:val="aa"/>
    <w:uiPriority w:val="99"/>
    <w:unhideWhenUsed/>
    <w:rsid w:val="00471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chmag.ru/estore/e12433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D67F-9EFF-48C2-9CAB-D31C832A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Владимир</cp:lastModifiedBy>
  <cp:revision>2</cp:revision>
  <dcterms:created xsi:type="dcterms:W3CDTF">2017-12-08T19:36:00Z</dcterms:created>
  <dcterms:modified xsi:type="dcterms:W3CDTF">2017-12-08T19:36:00Z</dcterms:modified>
</cp:coreProperties>
</file>